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09" w:rsidRPr="00440B09" w:rsidRDefault="00440B09">
      <w:pPr>
        <w:rPr>
          <w:b/>
          <w:sz w:val="24"/>
          <w:szCs w:val="24"/>
        </w:rPr>
      </w:pPr>
      <w:r w:rsidRPr="00440B09">
        <w:rPr>
          <w:b/>
          <w:sz w:val="24"/>
          <w:szCs w:val="24"/>
        </w:rPr>
        <w:t>Report:  Patient Voice Questionnaire 2013/14</w:t>
      </w:r>
    </w:p>
    <w:p w:rsidR="00440B09" w:rsidRDefault="00440B09">
      <w:proofErr w:type="gramStart"/>
      <w:r>
        <w:t>Over the past few years the Patients’ Voice, in partnership with the Practice have undertaken patient questionnaires.</w:t>
      </w:r>
      <w:proofErr w:type="gramEnd"/>
    </w:p>
    <w:p w:rsidR="00440B09" w:rsidRPr="00440B09" w:rsidRDefault="00440B09">
      <w:pPr>
        <w:rPr>
          <w:b/>
        </w:rPr>
      </w:pPr>
      <w:r w:rsidRPr="00440B09">
        <w:rPr>
          <w:b/>
        </w:rPr>
        <w:t>Review of Actions from 2012/13 Patients’ Voice Questionnaire</w:t>
      </w:r>
    </w:p>
    <w:p w:rsidR="00440B09" w:rsidRDefault="00440B09">
      <w:r>
        <w:t>The 2012/13 questionnaire looked at identifying patients with long term conditions who may feel isolated or lacking support due to their conditions and would find the assistance of the Community Care-Co-ordinator (recently in post at the Practice).</w:t>
      </w:r>
    </w:p>
    <w:p w:rsidR="00440B09" w:rsidRDefault="00440B09">
      <w:r>
        <w:t>160 patients who lived at various distances from the practice were identified with one or more long term conditions and a questionnaire sent out.</w:t>
      </w:r>
    </w:p>
    <w:p w:rsidR="00440B09" w:rsidRDefault="00440B09">
      <w:r>
        <w:t>The results of the questionnaire were displayed on the Practice website and in local newsletters.</w:t>
      </w:r>
    </w:p>
    <w:p w:rsidR="00440B09" w:rsidRDefault="00440B09">
      <w:r>
        <w:t>Actions discussed with the Patients’ Voice and the Community Care Co-ordinator;</w:t>
      </w:r>
    </w:p>
    <w:p w:rsidR="00440B09" w:rsidRDefault="00440B09" w:rsidP="00440B09">
      <w:pPr>
        <w:pStyle w:val="ListParagraph"/>
        <w:numPr>
          <w:ilvl w:val="0"/>
          <w:numId w:val="1"/>
        </w:numPr>
      </w:pPr>
      <w:r>
        <w:t xml:space="preserve">Alerts put on the medical record of those patients who felt they did not understand their condition in order that clinicians could discuss </w:t>
      </w:r>
      <w:proofErr w:type="spellStart"/>
      <w:r>
        <w:t>Xpert</w:t>
      </w:r>
      <w:proofErr w:type="spellEnd"/>
      <w:r>
        <w:t xml:space="preserve"> Patient Courses where appropriate.</w:t>
      </w:r>
    </w:p>
    <w:p w:rsidR="00440B09" w:rsidRDefault="00440B09" w:rsidP="00440B09">
      <w:pPr>
        <w:pStyle w:val="ListParagraph"/>
        <w:numPr>
          <w:ilvl w:val="0"/>
          <w:numId w:val="1"/>
        </w:numPr>
      </w:pPr>
      <w:r>
        <w:t>Those patients who felt isolated and gave authorisation, to be contacted by the Community Care Co-Ordinator</w:t>
      </w:r>
    </w:p>
    <w:p w:rsidR="00440B09" w:rsidRDefault="00440B09" w:rsidP="00440B09">
      <w:pPr>
        <w:pStyle w:val="ListParagraph"/>
        <w:numPr>
          <w:ilvl w:val="0"/>
          <w:numId w:val="1"/>
        </w:numPr>
      </w:pPr>
      <w:r>
        <w:t>Changes in appointment system due in April 2013 to make it easier for patients to access their specific GP</w:t>
      </w:r>
    </w:p>
    <w:p w:rsidR="00440B09" w:rsidRDefault="00440B09" w:rsidP="00440B09">
      <w:pPr>
        <w:pStyle w:val="ListParagraph"/>
        <w:numPr>
          <w:ilvl w:val="0"/>
          <w:numId w:val="1"/>
        </w:numPr>
      </w:pPr>
      <w:r>
        <w:t>Patient’s requesting information on voluntary groups – to be contacted by Community Care Co-ordinator</w:t>
      </w:r>
    </w:p>
    <w:p w:rsidR="00440B09" w:rsidRPr="00440B09" w:rsidRDefault="00440B09" w:rsidP="00440B09">
      <w:pPr>
        <w:rPr>
          <w:b/>
        </w:rPr>
      </w:pPr>
      <w:r w:rsidRPr="00440B09">
        <w:rPr>
          <w:b/>
        </w:rPr>
        <w:t>2013/14 Review of Actions and Patient Questionnaire</w:t>
      </w:r>
    </w:p>
    <w:p w:rsidR="00440B09" w:rsidRDefault="00440B09" w:rsidP="00440B09">
      <w:r>
        <w:t xml:space="preserve">The above actions have been implemented; the Community Care Co-ordinator role is now well established in the practice.  The Community Care Co-ordinator contacted all patients who requested assistance individually either by phone or visit.  Information on voluntary groups was provided to all those who required it and still </w:t>
      </w:r>
      <w:proofErr w:type="gramStart"/>
      <w:r>
        <w:t>is</w:t>
      </w:r>
      <w:proofErr w:type="gramEnd"/>
      <w:r>
        <w:t>.</w:t>
      </w:r>
    </w:p>
    <w:p w:rsidR="00440B09" w:rsidRDefault="00440B09" w:rsidP="00440B09">
      <w:r>
        <w:t>The Community Care Co-ordinator is in communication with the newly set up Compassionate Communities voluntary befriending group, again to provide support for those who may feel isolated.</w:t>
      </w:r>
    </w:p>
    <w:p w:rsidR="00440B09" w:rsidRDefault="00440B09" w:rsidP="00440B09">
      <w:r>
        <w:t xml:space="preserve">The appointment system was altered in April 2013 and the Patients’ Voice agreed, during their meeting on the 2 October 2013 that this should be the topic for the 2013/14 patient </w:t>
      </w:r>
      <w:proofErr w:type="gramStart"/>
      <w:r>
        <w:t>questionnaire .</w:t>
      </w:r>
      <w:proofErr w:type="gramEnd"/>
    </w:p>
    <w:p w:rsidR="00440B09" w:rsidRDefault="00440B09" w:rsidP="00440B09">
      <w:r>
        <w:t>The results of this survey were discussed on the 26 February 2014 in the Patients’ Voice meeting and included the information that of those patients who requested to see a specific GP, 84% were offered an appointment with that GP.  Of those who were unable to be given an appointment with their requested GP, 74.19% found the alternative offered to them acceptable.</w:t>
      </w:r>
    </w:p>
    <w:p w:rsidR="00440B09" w:rsidRDefault="00440B09" w:rsidP="00440B09">
      <w:r>
        <w:t xml:space="preserve">The results of the survey are published on the Practice website: </w:t>
      </w:r>
      <w:hyperlink r:id="rId8" w:history="1">
        <w:r w:rsidRPr="00A36848">
          <w:rPr>
            <w:rStyle w:val="Hyperlink"/>
          </w:rPr>
          <w:t>www.muchwenlockandcressagemp.co.uk</w:t>
        </w:r>
      </w:hyperlink>
      <w:r>
        <w:t xml:space="preserve"> and a summary of results will be published, where space allows in the local newsletters.</w:t>
      </w:r>
    </w:p>
    <w:p w:rsidR="00440B09" w:rsidRDefault="00440B09">
      <w:bookmarkStart w:id="0" w:name="_GoBack"/>
      <w:bookmarkEnd w:id="0"/>
    </w:p>
    <w:p w:rsidR="00440B09" w:rsidRDefault="00440B09"/>
    <w:sectPr w:rsidR="00440B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09" w:rsidRDefault="00440B09" w:rsidP="00440B09">
      <w:pPr>
        <w:spacing w:after="0" w:line="240" w:lineRule="auto"/>
      </w:pPr>
      <w:r>
        <w:separator/>
      </w:r>
    </w:p>
  </w:endnote>
  <w:endnote w:type="continuationSeparator" w:id="0">
    <w:p w:rsidR="00440B09" w:rsidRDefault="00440B09" w:rsidP="0044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09" w:rsidRDefault="00440B09" w:rsidP="00440B09">
      <w:pPr>
        <w:spacing w:after="0" w:line="240" w:lineRule="auto"/>
      </w:pPr>
      <w:r>
        <w:separator/>
      </w:r>
    </w:p>
  </w:footnote>
  <w:footnote w:type="continuationSeparator" w:id="0">
    <w:p w:rsidR="00440B09" w:rsidRDefault="00440B09" w:rsidP="0044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09" w:rsidRPr="00440B09" w:rsidRDefault="00440B09" w:rsidP="00440B09">
    <w:pPr>
      <w:pStyle w:val="Header"/>
      <w:jc w:val="center"/>
      <w:rPr>
        <w:sz w:val="28"/>
        <w:szCs w:val="28"/>
      </w:rPr>
    </w:pPr>
    <w:r w:rsidRPr="00440B09">
      <w:rPr>
        <w:sz w:val="28"/>
        <w:szCs w:val="28"/>
      </w:rPr>
      <w:t>Much Wenlock &amp; Cressage Medical Practice</w:t>
    </w:r>
  </w:p>
  <w:p w:rsidR="00440B09" w:rsidRDefault="00440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123"/>
    <w:multiLevelType w:val="hybridMultilevel"/>
    <w:tmpl w:val="AA7E1802"/>
    <w:lvl w:ilvl="0" w:tplc="77382812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9"/>
    <w:rsid w:val="00440B09"/>
    <w:rsid w:val="007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09"/>
  </w:style>
  <w:style w:type="paragraph" w:styleId="Footer">
    <w:name w:val="footer"/>
    <w:basedOn w:val="Normal"/>
    <w:link w:val="FooterChar"/>
    <w:uiPriority w:val="99"/>
    <w:unhideWhenUsed/>
    <w:rsid w:val="0044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09"/>
  </w:style>
  <w:style w:type="paragraph" w:styleId="BalloonText">
    <w:name w:val="Balloon Text"/>
    <w:basedOn w:val="Normal"/>
    <w:link w:val="BalloonTextChar"/>
    <w:uiPriority w:val="99"/>
    <w:semiHidden/>
    <w:unhideWhenUsed/>
    <w:rsid w:val="004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09"/>
  </w:style>
  <w:style w:type="paragraph" w:styleId="Footer">
    <w:name w:val="footer"/>
    <w:basedOn w:val="Normal"/>
    <w:link w:val="FooterChar"/>
    <w:uiPriority w:val="99"/>
    <w:unhideWhenUsed/>
    <w:rsid w:val="0044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09"/>
  </w:style>
  <w:style w:type="paragraph" w:styleId="BalloonText">
    <w:name w:val="Balloon Text"/>
    <w:basedOn w:val="Normal"/>
    <w:link w:val="BalloonTextChar"/>
    <w:uiPriority w:val="99"/>
    <w:semiHidden/>
    <w:unhideWhenUsed/>
    <w:rsid w:val="004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hwenlockandcressagem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Hope</dc:creator>
  <cp:keywords/>
  <dc:description/>
  <cp:lastModifiedBy>Sarah Hope</cp:lastModifiedBy>
  <cp:revision>1</cp:revision>
  <dcterms:created xsi:type="dcterms:W3CDTF">2014-03-10T09:50:00Z</dcterms:created>
  <dcterms:modified xsi:type="dcterms:W3CDTF">2014-03-10T10:08:00Z</dcterms:modified>
</cp:coreProperties>
</file>