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58D3" w14:textId="1C1D54A2" w:rsidR="00557A5E" w:rsidRDefault="004F3B4E" w:rsidP="00557A5E">
      <w:pPr>
        <w:pStyle w:val="NormalWeb"/>
      </w:pPr>
      <w:r>
        <w:rPr>
          <w:noProof/>
        </w:rPr>
        <mc:AlternateContent>
          <mc:Choice Requires="wps">
            <w:drawing>
              <wp:anchor distT="45720" distB="45720" distL="114300" distR="114300" simplePos="0" relativeHeight="251663360" behindDoc="0" locked="0" layoutInCell="1" allowOverlap="1" wp14:anchorId="184997F2" wp14:editId="74792EF5">
                <wp:simplePos x="0" y="0"/>
                <wp:positionH relativeFrom="margin">
                  <wp:align>left</wp:align>
                </wp:positionH>
                <wp:positionV relativeFrom="paragraph">
                  <wp:posOffset>6094730</wp:posOffset>
                </wp:positionV>
                <wp:extent cx="5886450" cy="2400300"/>
                <wp:effectExtent l="0" t="0" r="19050" b="19050"/>
                <wp:wrapSquare wrapText="bothSides"/>
                <wp:docPr id="15229379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400300"/>
                        </a:xfrm>
                        <a:prstGeom prst="rect">
                          <a:avLst/>
                        </a:prstGeom>
                        <a:solidFill>
                          <a:srgbClr val="FFFFFF"/>
                        </a:solidFill>
                        <a:ln w="9525">
                          <a:solidFill>
                            <a:srgbClr val="000000"/>
                          </a:solidFill>
                          <a:miter lim="800000"/>
                          <a:headEnd/>
                          <a:tailEnd/>
                        </a:ln>
                      </wps:spPr>
                      <wps:txbx>
                        <w:txbxContent>
                          <w:p w14:paraId="585FB3EE" w14:textId="26D0B52B" w:rsidR="00396C17" w:rsidRPr="00AC7B47" w:rsidRDefault="00396C17" w:rsidP="000A429F">
                            <w:pPr>
                              <w:spacing w:line="240" w:lineRule="auto"/>
                              <w:rPr>
                                <w:b/>
                                <w:bCs/>
                              </w:rPr>
                            </w:pPr>
                            <w:r w:rsidRPr="00AC7B47">
                              <w:rPr>
                                <w:b/>
                                <w:bCs/>
                              </w:rPr>
                              <w:t>Safer Sleeping for Babies:</w:t>
                            </w:r>
                          </w:p>
                          <w:p w14:paraId="65AE3FF9" w14:textId="33E52F04" w:rsidR="00396C17" w:rsidRDefault="00396C17" w:rsidP="000A429F">
                            <w:pPr>
                              <w:spacing w:line="240" w:lineRule="auto"/>
                            </w:pPr>
                            <w:r>
                              <w:t>A recent survey by The Lullaby Trust revealed concerning statistics, showing that more than 8% of parents put their babies to sleep in unsafe environments.</w:t>
                            </w:r>
                          </w:p>
                          <w:p w14:paraId="6FE011DE" w14:textId="406F6A52" w:rsidR="00396C17" w:rsidRDefault="00396C17" w:rsidP="000A429F">
                            <w:pPr>
                              <w:spacing w:line="240" w:lineRule="auto"/>
                            </w:pPr>
                            <w:r>
                              <w:t xml:space="preserve">The work to promote safer sleep for babies arose after studies found that deaths might have been prevented if parents were aware of safer sleeping advice and fully understood what this means to them. </w:t>
                            </w:r>
                          </w:p>
                          <w:p w14:paraId="51F89291" w14:textId="06A5E572" w:rsidR="000A429F" w:rsidRDefault="000A429F" w:rsidP="000A429F">
                            <w:pPr>
                              <w:spacing w:line="240" w:lineRule="auto"/>
                            </w:pPr>
                            <w:r>
                              <w:t>Support advice can be found at:</w:t>
                            </w:r>
                          </w:p>
                          <w:p w14:paraId="7E26C51F" w14:textId="0C7277E3" w:rsidR="004F3B4E" w:rsidRDefault="004F3B4E" w:rsidP="000A429F">
                            <w:pPr>
                              <w:spacing w:line="240" w:lineRule="auto"/>
                            </w:pPr>
                            <w:r>
                              <w:t>www.lullabytrust.org.uk</w:t>
                            </w:r>
                          </w:p>
                          <w:p w14:paraId="7FA04F6A" w14:textId="5CDFB4F8" w:rsidR="000A429F" w:rsidRDefault="000A429F" w:rsidP="000A429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997F2" id="_x0000_t202" coordsize="21600,21600" o:spt="202" path="m,l,21600r21600,l21600,xe">
                <v:stroke joinstyle="miter"/>
                <v:path gradientshapeok="t" o:connecttype="rect"/>
              </v:shapetype>
              <v:shape id="Text Box 2" o:spid="_x0000_s1026" type="#_x0000_t202" style="position:absolute;margin-left:0;margin-top:479.9pt;width:463.5pt;height:189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">
                <v:textbox>
                  <w:txbxContent>
                    <w:p w14:paraId="585FB3EE" w14:textId="26D0B52B" w:rsidR="00396C17" w:rsidRPr="00AC7B47" w:rsidRDefault="00396C17" w:rsidP="000A429F">
                      <w:pPr>
                        <w:spacing w:line="240" w:lineRule="auto"/>
                        <w:rPr>
                          <w:b/>
                          <w:bCs/>
                        </w:rPr>
                      </w:pPr>
                      <w:r w:rsidRPr="00AC7B47">
                        <w:rPr>
                          <w:b/>
                          <w:bCs/>
                        </w:rPr>
                        <w:t>Safer Sleeping for Babies:</w:t>
                      </w:r>
                    </w:p>
                    <w:p w14:paraId="65AE3FF9" w14:textId="33E52F04" w:rsidR="00396C17" w:rsidRDefault="00396C17" w:rsidP="000A429F">
                      <w:pPr>
                        <w:spacing w:line="240" w:lineRule="auto"/>
                      </w:pPr>
                      <w:r>
                        <w:t>A recent survey by The Lullaby Trust revealed concerning statistics, showing that more than 8% of parents put their babies to sleep in unsafe environments.</w:t>
                      </w:r>
                    </w:p>
                    <w:p w14:paraId="6FE011DE" w14:textId="406F6A52" w:rsidR="00396C17" w:rsidRDefault="00396C17" w:rsidP="000A429F">
                      <w:pPr>
                        <w:spacing w:line="240" w:lineRule="auto"/>
                      </w:pPr>
                      <w:r>
                        <w:t xml:space="preserve">The work to promote safer sleep for babies arose after studies found that deaths might have been prevented if parents were aware of safer sleeping advice and fully understood what this means to them. </w:t>
                      </w:r>
                    </w:p>
                    <w:p w14:paraId="51F89291" w14:textId="06A5E572" w:rsidR="000A429F" w:rsidRDefault="000A429F" w:rsidP="000A429F">
                      <w:pPr>
                        <w:spacing w:line="240" w:lineRule="auto"/>
                      </w:pPr>
                      <w:r>
                        <w:t>Support advice can be found at:</w:t>
                      </w:r>
                    </w:p>
                    <w:p w14:paraId="7E26C51F" w14:textId="0C7277E3" w:rsidR="004F3B4E" w:rsidRDefault="004F3B4E" w:rsidP="000A429F">
                      <w:pPr>
                        <w:spacing w:line="240" w:lineRule="auto"/>
                      </w:pPr>
                      <w:r>
                        <w:t>www.lullabytrust.org.uk</w:t>
                      </w:r>
                    </w:p>
                    <w:p w14:paraId="7FA04F6A" w14:textId="5CDFB4F8" w:rsidR="000A429F" w:rsidRDefault="000A429F" w:rsidP="000A429F">
                      <w:pPr>
                        <w:spacing w:line="240" w:lineRule="auto"/>
                      </w:pPr>
                    </w:p>
                  </w:txbxContent>
                </v:textbox>
                <w10:wrap type="square" anchorx="margin"/>
              </v:shape>
            </w:pict>
          </mc:Fallback>
        </mc:AlternateContent>
      </w:r>
      <w:r w:rsidR="00AC7B47">
        <w:rPr>
          <w:noProof/>
        </w:rPr>
        <mc:AlternateContent>
          <mc:Choice Requires="wps">
            <w:drawing>
              <wp:anchor distT="45720" distB="45720" distL="114300" distR="114300" simplePos="0" relativeHeight="251659264" behindDoc="0" locked="0" layoutInCell="1" allowOverlap="1" wp14:anchorId="5995B1EE" wp14:editId="3D61938F">
                <wp:simplePos x="0" y="0"/>
                <wp:positionH relativeFrom="margin">
                  <wp:align>left</wp:align>
                </wp:positionH>
                <wp:positionV relativeFrom="paragraph">
                  <wp:posOffset>330200</wp:posOffset>
                </wp:positionV>
                <wp:extent cx="5905500" cy="3371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371850"/>
                        </a:xfrm>
                        <a:prstGeom prst="rect">
                          <a:avLst/>
                        </a:prstGeom>
                        <a:solidFill>
                          <a:srgbClr val="FFFFFF"/>
                        </a:solidFill>
                        <a:ln w="9525">
                          <a:solidFill>
                            <a:srgbClr val="000000"/>
                          </a:solidFill>
                          <a:miter lim="800000"/>
                          <a:headEnd/>
                          <a:tailEnd/>
                        </a:ln>
                      </wps:spPr>
                      <wps:txbx>
                        <w:txbxContent>
                          <w:p w14:paraId="67784314" w14:textId="77777777" w:rsidR="00557A5E" w:rsidRDefault="00557A5E" w:rsidP="00557A5E">
                            <w:pPr>
                              <w:pStyle w:val="NormalWeb"/>
                            </w:pPr>
                            <w:r>
                              <w:rPr>
                                <w:noProof/>
                              </w:rPr>
                              <w:drawing>
                                <wp:inline distT="0" distB="0" distL="0" distR="0" wp14:anchorId="0BB23F8B" wp14:editId="24094AB4">
                                  <wp:extent cx="5715000" cy="3219450"/>
                                  <wp:effectExtent l="0" t="0" r="0" b="0"/>
                                  <wp:docPr id="1164138911" name="Picture 3" descr="A poster for a park r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oster for a park rid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0C6646DB" w14:textId="560491E4" w:rsidR="00557A5E" w:rsidRDefault="00557A5E" w:rsidP="00557A5E">
                            <w:pPr>
                              <w:pStyle w:val="NormalWeb"/>
                            </w:pPr>
                          </w:p>
                          <w:p w14:paraId="79CF2C37" w14:textId="17885199" w:rsidR="00557A5E" w:rsidRDefault="00557A5E" w:rsidP="00557A5E">
                            <w:pPr>
                              <w:pStyle w:val="NormalWeb"/>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5B1EE" id="_x0000_s1027" type="#_x0000_t202" style="position:absolute;margin-left:0;margin-top:26pt;width:465pt;height:26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">
                <v:textbox>
                  <w:txbxContent>
                    <w:p w14:paraId="67784314" w14:textId="77777777" w:rsidR="00557A5E" w:rsidRDefault="00557A5E" w:rsidP="00557A5E">
                      <w:pPr>
                        <w:pStyle w:val="NormalWeb"/>
                      </w:pPr>
                      <w:r>
                        <w:rPr>
                          <w:noProof/>
                        </w:rPr>
                        <w:drawing>
                          <wp:inline distT="0" distB="0" distL="0" distR="0" wp14:anchorId="0BB23F8B" wp14:editId="24094AB4">
                            <wp:extent cx="5715000" cy="3219450"/>
                            <wp:effectExtent l="0" t="0" r="0" b="0"/>
                            <wp:docPr id="1164138911" name="Picture 3" descr="A poster for a park r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oster for a park ride&#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14:paraId="0C6646DB" w14:textId="560491E4" w:rsidR="00557A5E" w:rsidRDefault="00557A5E" w:rsidP="00557A5E">
                      <w:pPr>
                        <w:pStyle w:val="NormalWeb"/>
                      </w:pPr>
                    </w:p>
                    <w:p w14:paraId="79CF2C37" w14:textId="17885199" w:rsidR="00557A5E" w:rsidRDefault="00557A5E" w:rsidP="00557A5E">
                      <w:pPr>
                        <w:pStyle w:val="NormalWeb"/>
                      </w:pPr>
                    </w:p>
                  </w:txbxContent>
                </v:textbox>
                <w10:wrap type="square" anchorx="margin"/>
              </v:shape>
            </w:pict>
          </mc:Fallback>
        </mc:AlternateContent>
      </w:r>
      <w:r w:rsidR="00AC7B47">
        <w:rPr>
          <w:noProof/>
        </w:rPr>
        <mc:AlternateContent>
          <mc:Choice Requires="wps">
            <w:drawing>
              <wp:anchor distT="45720" distB="45720" distL="114300" distR="114300" simplePos="0" relativeHeight="251661312" behindDoc="0" locked="0" layoutInCell="1" allowOverlap="1" wp14:anchorId="5C887252" wp14:editId="570B8BBE">
                <wp:simplePos x="0" y="0"/>
                <wp:positionH relativeFrom="margin">
                  <wp:align>left</wp:align>
                </wp:positionH>
                <wp:positionV relativeFrom="paragraph">
                  <wp:posOffset>3911600</wp:posOffset>
                </wp:positionV>
                <wp:extent cx="5895975" cy="2066925"/>
                <wp:effectExtent l="0" t="0" r="28575" b="28575"/>
                <wp:wrapSquare wrapText="bothSides"/>
                <wp:docPr id="17382248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066925"/>
                        </a:xfrm>
                        <a:prstGeom prst="rect">
                          <a:avLst/>
                        </a:prstGeom>
                        <a:solidFill>
                          <a:srgbClr val="FFFFFF"/>
                        </a:solidFill>
                        <a:ln w="9525">
                          <a:solidFill>
                            <a:srgbClr val="000000"/>
                          </a:solidFill>
                          <a:miter lim="800000"/>
                          <a:headEnd/>
                          <a:tailEnd/>
                        </a:ln>
                      </wps:spPr>
                      <wps:txbx>
                        <w:txbxContent>
                          <w:p w14:paraId="1C736C49" w14:textId="77777777" w:rsidR="00396C17" w:rsidRPr="00AC7B47" w:rsidRDefault="00396C17" w:rsidP="000A429F">
                            <w:pPr>
                              <w:spacing w:line="240" w:lineRule="auto"/>
                              <w:rPr>
                                <w:b/>
                                <w:bCs/>
                              </w:rPr>
                            </w:pPr>
                            <w:r w:rsidRPr="00AC7B47">
                              <w:rPr>
                                <w:b/>
                                <w:bCs/>
                              </w:rPr>
                              <w:t>Missed appointments:</w:t>
                            </w:r>
                          </w:p>
                          <w:p w14:paraId="034C7A48" w14:textId="77777777" w:rsidR="00396C17" w:rsidRDefault="00396C17" w:rsidP="000A429F">
                            <w:pPr>
                              <w:spacing w:line="240" w:lineRule="auto"/>
                              <w:rPr>
                                <w:rFonts w:ascii="Arial" w:eastAsia="Times New Roman" w:hAnsi="Arial" w:cs="Arial"/>
                                <w:color w:val="000000"/>
                                <w:lang w:eastAsia="en-GB"/>
                              </w:rPr>
                            </w:pPr>
                            <w:r>
                              <w:t xml:space="preserve">In May 2025 121 appointments were not attended at the practice. </w:t>
                            </w:r>
                            <w:r w:rsidRPr="008E06AB">
                              <w:rPr>
                                <w:rFonts w:ascii="Arial" w:eastAsia="Times New Roman" w:hAnsi="Arial" w:cs="Arial"/>
                                <w:color w:val="000000"/>
                                <w:lang w:eastAsia="en-GB"/>
                              </w:rPr>
                              <w:t xml:space="preserve">Whilst there are sometimes valid reasons for patients failing to attend appointments, the impact on the service we </w:t>
                            </w:r>
                            <w:proofErr w:type="gramStart"/>
                            <w:r w:rsidRPr="008E06AB">
                              <w:rPr>
                                <w:rFonts w:ascii="Arial" w:eastAsia="Times New Roman" w:hAnsi="Arial" w:cs="Arial"/>
                                <w:color w:val="000000"/>
                                <w:lang w:eastAsia="en-GB"/>
                              </w:rPr>
                              <w:t>are able to</w:t>
                            </w:r>
                            <w:proofErr w:type="gramEnd"/>
                            <w:r w:rsidRPr="008E06AB">
                              <w:rPr>
                                <w:rFonts w:ascii="Arial" w:eastAsia="Times New Roman" w:hAnsi="Arial" w:cs="Arial"/>
                                <w:color w:val="000000"/>
                                <w:lang w:eastAsia="en-GB"/>
                              </w:rPr>
                              <w:t xml:space="preserve"> provide is considerable.</w:t>
                            </w:r>
                          </w:p>
                          <w:p w14:paraId="27FBC24C" w14:textId="77777777" w:rsidR="00396C17" w:rsidRPr="008E06AB" w:rsidRDefault="00396C17" w:rsidP="000A429F">
                            <w:pPr>
                              <w:shd w:val="clear" w:color="auto" w:fill="FFFFFF"/>
                              <w:spacing w:after="0" w:line="240" w:lineRule="auto"/>
                              <w:textAlignment w:val="baseline"/>
                              <w:rPr>
                                <w:rFonts w:ascii="Arial" w:eastAsia="Times New Roman" w:hAnsi="Arial" w:cs="Arial"/>
                                <w:color w:val="000000"/>
                                <w:lang w:eastAsia="en-GB"/>
                              </w:rPr>
                            </w:pPr>
                            <w:r w:rsidRPr="008E06AB">
                              <w:rPr>
                                <w:rFonts w:ascii="Arial" w:eastAsia="Times New Roman" w:hAnsi="Arial" w:cs="Arial"/>
                                <w:color w:val="000000"/>
                                <w:lang w:eastAsia="en-GB"/>
                              </w:rPr>
                              <w:t>Please help us optimise the service we provide by letting us know in advance if you are unable to attend an appointment for whatever reason. We can then allocate that appointment to another patient and avoid wasting valuable resources.</w:t>
                            </w:r>
                          </w:p>
                          <w:p w14:paraId="0059A28D" w14:textId="77777777" w:rsidR="00396C17" w:rsidRPr="008E06AB" w:rsidRDefault="00396C17" w:rsidP="000A429F">
                            <w:pPr>
                              <w:shd w:val="clear" w:color="auto" w:fill="FFFFFF"/>
                              <w:spacing w:after="0" w:line="240" w:lineRule="auto"/>
                              <w:textAlignment w:val="baseline"/>
                              <w:rPr>
                                <w:rFonts w:ascii="Arial" w:eastAsia="Times New Roman" w:hAnsi="Arial" w:cs="Arial"/>
                                <w:color w:val="000000"/>
                                <w:lang w:eastAsia="en-GB"/>
                              </w:rPr>
                            </w:pPr>
                          </w:p>
                          <w:p w14:paraId="09BDA38A" w14:textId="77777777" w:rsidR="00396C17" w:rsidRPr="008E06AB" w:rsidRDefault="00396C17" w:rsidP="000A429F">
                            <w:pPr>
                              <w:shd w:val="clear" w:color="auto" w:fill="FFFFFF"/>
                              <w:spacing w:after="0" w:line="240" w:lineRule="auto"/>
                              <w:textAlignment w:val="baseline"/>
                              <w:rPr>
                                <w:rFonts w:ascii="Arial" w:eastAsia="Times New Roman" w:hAnsi="Arial" w:cs="Arial"/>
                                <w:color w:val="000000"/>
                                <w:lang w:eastAsia="en-GB"/>
                              </w:rPr>
                            </w:pPr>
                            <w:r w:rsidRPr="008E06AB">
                              <w:rPr>
                                <w:rFonts w:ascii="Arial" w:eastAsia="Times New Roman" w:hAnsi="Arial" w:cs="Arial"/>
                                <w:color w:val="000000"/>
                                <w:lang w:eastAsia="en-GB"/>
                              </w:rPr>
                              <w:t>Thank you</w:t>
                            </w:r>
                            <w:r>
                              <w:rPr>
                                <w:rFonts w:ascii="Arial" w:eastAsia="Times New Roman" w:hAnsi="Arial" w:cs="Arial"/>
                                <w:color w:val="000000"/>
                                <w:lang w:eastAsia="en-GB"/>
                              </w:rPr>
                              <w:t>.</w:t>
                            </w:r>
                          </w:p>
                          <w:p w14:paraId="295BFABD" w14:textId="0A874AC7" w:rsidR="00396C17" w:rsidRDefault="00396C1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87252" id="_x0000_s1028" type="#_x0000_t202" style="position:absolute;margin-left:0;margin-top:308pt;width:464.25pt;height:16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">
                <v:textbox>
                  <w:txbxContent>
                    <w:p w14:paraId="1C736C49" w14:textId="77777777" w:rsidR="00396C17" w:rsidRPr="00AC7B47" w:rsidRDefault="00396C17" w:rsidP="000A429F">
                      <w:pPr>
                        <w:spacing w:line="240" w:lineRule="auto"/>
                        <w:rPr>
                          <w:b/>
                          <w:bCs/>
                        </w:rPr>
                      </w:pPr>
                      <w:r w:rsidRPr="00AC7B47">
                        <w:rPr>
                          <w:b/>
                          <w:bCs/>
                        </w:rPr>
                        <w:t>Missed appointments:</w:t>
                      </w:r>
                    </w:p>
                    <w:p w14:paraId="034C7A48" w14:textId="77777777" w:rsidR="00396C17" w:rsidRDefault="00396C17" w:rsidP="000A429F">
                      <w:pPr>
                        <w:spacing w:line="240" w:lineRule="auto"/>
                        <w:rPr>
                          <w:rFonts w:ascii="Arial" w:eastAsia="Times New Roman" w:hAnsi="Arial" w:cs="Arial"/>
                          <w:color w:val="000000"/>
                          <w:lang w:eastAsia="en-GB"/>
                        </w:rPr>
                      </w:pPr>
                      <w:r>
                        <w:t xml:space="preserve">In May 2025 121 appointments were not attended at the practice. </w:t>
                      </w:r>
                      <w:r w:rsidRPr="008E06AB">
                        <w:rPr>
                          <w:rFonts w:ascii="Arial" w:eastAsia="Times New Roman" w:hAnsi="Arial" w:cs="Arial"/>
                          <w:color w:val="000000"/>
                          <w:lang w:eastAsia="en-GB"/>
                        </w:rPr>
                        <w:t xml:space="preserve">Whilst there are sometimes valid reasons for patients failing to attend appointments, the impact on the service we </w:t>
                      </w:r>
                      <w:proofErr w:type="gramStart"/>
                      <w:r w:rsidRPr="008E06AB">
                        <w:rPr>
                          <w:rFonts w:ascii="Arial" w:eastAsia="Times New Roman" w:hAnsi="Arial" w:cs="Arial"/>
                          <w:color w:val="000000"/>
                          <w:lang w:eastAsia="en-GB"/>
                        </w:rPr>
                        <w:t>are able to</w:t>
                      </w:r>
                      <w:proofErr w:type="gramEnd"/>
                      <w:r w:rsidRPr="008E06AB">
                        <w:rPr>
                          <w:rFonts w:ascii="Arial" w:eastAsia="Times New Roman" w:hAnsi="Arial" w:cs="Arial"/>
                          <w:color w:val="000000"/>
                          <w:lang w:eastAsia="en-GB"/>
                        </w:rPr>
                        <w:t xml:space="preserve"> provide is considerable.</w:t>
                      </w:r>
                    </w:p>
                    <w:p w14:paraId="27FBC24C" w14:textId="77777777" w:rsidR="00396C17" w:rsidRPr="008E06AB" w:rsidRDefault="00396C17" w:rsidP="000A429F">
                      <w:pPr>
                        <w:shd w:val="clear" w:color="auto" w:fill="FFFFFF"/>
                        <w:spacing w:after="0" w:line="240" w:lineRule="auto"/>
                        <w:textAlignment w:val="baseline"/>
                        <w:rPr>
                          <w:rFonts w:ascii="Arial" w:eastAsia="Times New Roman" w:hAnsi="Arial" w:cs="Arial"/>
                          <w:color w:val="000000"/>
                          <w:lang w:eastAsia="en-GB"/>
                        </w:rPr>
                      </w:pPr>
                      <w:r w:rsidRPr="008E06AB">
                        <w:rPr>
                          <w:rFonts w:ascii="Arial" w:eastAsia="Times New Roman" w:hAnsi="Arial" w:cs="Arial"/>
                          <w:color w:val="000000"/>
                          <w:lang w:eastAsia="en-GB"/>
                        </w:rPr>
                        <w:t>Please help us optimise the service we provide by letting us know in advance if you are unable to attend an appointment for whatever reason. We can then allocate that appointment to another patient and avoid wasting valuable resources.</w:t>
                      </w:r>
                    </w:p>
                    <w:p w14:paraId="0059A28D" w14:textId="77777777" w:rsidR="00396C17" w:rsidRPr="008E06AB" w:rsidRDefault="00396C17" w:rsidP="000A429F">
                      <w:pPr>
                        <w:shd w:val="clear" w:color="auto" w:fill="FFFFFF"/>
                        <w:spacing w:after="0" w:line="240" w:lineRule="auto"/>
                        <w:textAlignment w:val="baseline"/>
                        <w:rPr>
                          <w:rFonts w:ascii="Arial" w:eastAsia="Times New Roman" w:hAnsi="Arial" w:cs="Arial"/>
                          <w:color w:val="000000"/>
                          <w:lang w:eastAsia="en-GB"/>
                        </w:rPr>
                      </w:pPr>
                    </w:p>
                    <w:p w14:paraId="09BDA38A" w14:textId="77777777" w:rsidR="00396C17" w:rsidRPr="008E06AB" w:rsidRDefault="00396C17" w:rsidP="000A429F">
                      <w:pPr>
                        <w:shd w:val="clear" w:color="auto" w:fill="FFFFFF"/>
                        <w:spacing w:after="0" w:line="240" w:lineRule="auto"/>
                        <w:textAlignment w:val="baseline"/>
                        <w:rPr>
                          <w:rFonts w:ascii="Arial" w:eastAsia="Times New Roman" w:hAnsi="Arial" w:cs="Arial"/>
                          <w:color w:val="000000"/>
                          <w:lang w:eastAsia="en-GB"/>
                        </w:rPr>
                      </w:pPr>
                      <w:r w:rsidRPr="008E06AB">
                        <w:rPr>
                          <w:rFonts w:ascii="Arial" w:eastAsia="Times New Roman" w:hAnsi="Arial" w:cs="Arial"/>
                          <w:color w:val="000000"/>
                          <w:lang w:eastAsia="en-GB"/>
                        </w:rPr>
                        <w:t>Thank you</w:t>
                      </w:r>
                      <w:r>
                        <w:rPr>
                          <w:rFonts w:ascii="Arial" w:eastAsia="Times New Roman" w:hAnsi="Arial" w:cs="Arial"/>
                          <w:color w:val="000000"/>
                          <w:lang w:eastAsia="en-GB"/>
                        </w:rPr>
                        <w:t>.</w:t>
                      </w:r>
                    </w:p>
                    <w:p w14:paraId="295BFABD" w14:textId="0A874AC7" w:rsidR="00396C17" w:rsidRDefault="00396C17">
                      <w:r>
                        <w:t xml:space="preserve"> </w:t>
                      </w:r>
                    </w:p>
                  </w:txbxContent>
                </v:textbox>
                <w10:wrap type="square" anchorx="margin"/>
              </v:shape>
            </w:pict>
          </mc:Fallback>
        </mc:AlternateContent>
      </w:r>
    </w:p>
    <w:p w14:paraId="3D04AA34" w14:textId="6FF456E9" w:rsidR="00396C17" w:rsidRDefault="00FF4293">
      <w:r>
        <w:rPr>
          <w:noProof/>
        </w:rPr>
        <w:lastRenderedPageBreak/>
        <mc:AlternateContent>
          <mc:Choice Requires="wps">
            <w:drawing>
              <wp:anchor distT="45720" distB="45720" distL="114300" distR="114300" simplePos="0" relativeHeight="251667456" behindDoc="0" locked="0" layoutInCell="1" allowOverlap="1" wp14:anchorId="6AFFD43B" wp14:editId="471A5D42">
                <wp:simplePos x="0" y="0"/>
                <wp:positionH relativeFrom="margin">
                  <wp:align>center</wp:align>
                </wp:positionH>
                <wp:positionV relativeFrom="paragraph">
                  <wp:posOffset>323215</wp:posOffset>
                </wp:positionV>
                <wp:extent cx="5886450" cy="7239000"/>
                <wp:effectExtent l="0" t="0" r="19050" b="19050"/>
                <wp:wrapSquare wrapText="bothSides"/>
                <wp:docPr id="482162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239000"/>
                        </a:xfrm>
                        <a:prstGeom prst="rect">
                          <a:avLst/>
                        </a:prstGeom>
                        <a:solidFill>
                          <a:srgbClr val="FFFFFF"/>
                        </a:solidFill>
                        <a:ln w="9525">
                          <a:solidFill>
                            <a:srgbClr val="000000"/>
                          </a:solidFill>
                          <a:miter lim="800000"/>
                          <a:headEnd/>
                          <a:tailEnd/>
                        </a:ln>
                      </wps:spPr>
                      <wps:txbx>
                        <w:txbxContent>
                          <w:p w14:paraId="7DC6DD5E" w14:textId="5A920B34" w:rsidR="002D188D" w:rsidRDefault="002D188D" w:rsidP="002D188D">
                            <w:pPr>
                              <w:ind w:left="360"/>
                              <w:rPr>
                                <w:b/>
                                <w:bCs/>
                              </w:rPr>
                            </w:pPr>
                            <w:r w:rsidRPr="007248E0">
                              <w:rPr>
                                <w:b/>
                                <w:bCs/>
                              </w:rPr>
                              <w:t>NHS Health Check</w:t>
                            </w:r>
                            <w:r w:rsidR="009B79D9">
                              <w:rPr>
                                <w:b/>
                                <w:bCs/>
                              </w:rPr>
                              <w:t>:</w:t>
                            </w:r>
                          </w:p>
                          <w:p w14:paraId="51274B32" w14:textId="77777777" w:rsidR="002D188D" w:rsidRPr="007248E0" w:rsidRDefault="002D188D" w:rsidP="002D188D">
                            <w:pPr>
                              <w:ind w:left="360"/>
                            </w:pPr>
                            <w:r w:rsidRPr="007248E0">
                              <w:t>What is an NHS Health Check?</w:t>
                            </w:r>
                          </w:p>
                          <w:p w14:paraId="6B7C944E" w14:textId="77777777" w:rsidR="002D188D" w:rsidRPr="007248E0" w:rsidRDefault="002D188D" w:rsidP="002D188D">
                            <w:pPr>
                              <w:spacing w:after="0"/>
                              <w:ind w:left="360"/>
                            </w:pPr>
                            <w:r w:rsidRPr="007248E0">
                              <w:t>The NHS Health Check is a free check-up of your overall health. It can tell you whether you're at higher risk of getting certain health problems, such as:</w:t>
                            </w:r>
                          </w:p>
                          <w:p w14:paraId="255257B1" w14:textId="77777777" w:rsidR="002D188D" w:rsidRPr="007248E0" w:rsidRDefault="002D188D" w:rsidP="002D188D">
                            <w:pPr>
                              <w:numPr>
                                <w:ilvl w:val="0"/>
                                <w:numId w:val="1"/>
                              </w:numPr>
                              <w:spacing w:after="0"/>
                            </w:pPr>
                            <w:hyperlink r:id="rId8" w:history="1">
                              <w:r w:rsidRPr="007248E0">
                                <w:rPr>
                                  <w:rStyle w:val="Hyperlink"/>
                                </w:rPr>
                                <w:t>heart disease</w:t>
                              </w:r>
                            </w:hyperlink>
                          </w:p>
                          <w:p w14:paraId="62FAF5BE" w14:textId="77777777" w:rsidR="002D188D" w:rsidRPr="007248E0" w:rsidRDefault="002D188D" w:rsidP="002D188D">
                            <w:pPr>
                              <w:numPr>
                                <w:ilvl w:val="0"/>
                                <w:numId w:val="1"/>
                              </w:numPr>
                              <w:spacing w:after="0"/>
                            </w:pPr>
                            <w:hyperlink r:id="rId9" w:history="1">
                              <w:r w:rsidRPr="007248E0">
                                <w:rPr>
                                  <w:rStyle w:val="Hyperlink"/>
                                </w:rPr>
                                <w:t>diabetes</w:t>
                              </w:r>
                            </w:hyperlink>
                          </w:p>
                          <w:p w14:paraId="50B26F10" w14:textId="77777777" w:rsidR="002D188D" w:rsidRPr="007248E0" w:rsidRDefault="002D188D" w:rsidP="002D188D">
                            <w:pPr>
                              <w:numPr>
                                <w:ilvl w:val="0"/>
                                <w:numId w:val="1"/>
                              </w:numPr>
                              <w:spacing w:after="0"/>
                            </w:pPr>
                            <w:hyperlink r:id="rId10" w:history="1">
                              <w:r w:rsidRPr="007248E0">
                                <w:rPr>
                                  <w:rStyle w:val="Hyperlink"/>
                                </w:rPr>
                                <w:t>kidney disease</w:t>
                              </w:r>
                            </w:hyperlink>
                          </w:p>
                          <w:p w14:paraId="685B8802" w14:textId="77777777" w:rsidR="002D188D" w:rsidRDefault="002D188D" w:rsidP="002D188D">
                            <w:pPr>
                              <w:numPr>
                                <w:ilvl w:val="0"/>
                                <w:numId w:val="1"/>
                              </w:numPr>
                              <w:spacing w:after="0"/>
                            </w:pPr>
                            <w:hyperlink r:id="rId11" w:history="1">
                              <w:r w:rsidRPr="007248E0">
                                <w:rPr>
                                  <w:rStyle w:val="Hyperlink"/>
                                </w:rPr>
                                <w:t>stroke</w:t>
                              </w:r>
                            </w:hyperlink>
                          </w:p>
                          <w:p w14:paraId="4130FAA9" w14:textId="77777777" w:rsidR="004F3B4E" w:rsidRPr="007248E0" w:rsidRDefault="004F3B4E" w:rsidP="004F3B4E">
                            <w:pPr>
                              <w:spacing w:after="0"/>
                              <w:ind w:left="720"/>
                            </w:pPr>
                          </w:p>
                          <w:p w14:paraId="1A7DB4B5" w14:textId="77777777" w:rsidR="002D188D" w:rsidRPr="007248E0" w:rsidRDefault="002D188D" w:rsidP="002D188D">
                            <w:pPr>
                              <w:spacing w:after="0"/>
                              <w:ind w:left="360"/>
                            </w:pPr>
                            <w:r w:rsidRPr="007248E0">
                              <w:t>During the check-up you'll discuss how to reduce your risk of these conditions.</w:t>
                            </w:r>
                          </w:p>
                          <w:p w14:paraId="638A4085" w14:textId="77777777" w:rsidR="002D188D" w:rsidRPr="007248E0" w:rsidRDefault="002D188D" w:rsidP="002D188D">
                            <w:pPr>
                              <w:spacing w:after="0"/>
                              <w:ind w:left="360"/>
                            </w:pPr>
                          </w:p>
                          <w:p w14:paraId="49DA1412" w14:textId="77777777" w:rsidR="002D188D" w:rsidRPr="007248E0" w:rsidRDefault="002D188D" w:rsidP="002D188D">
                            <w:pPr>
                              <w:spacing w:after="0"/>
                              <w:ind w:left="360"/>
                              <w:rPr>
                                <w:b/>
                                <w:bCs/>
                              </w:rPr>
                            </w:pPr>
                            <w:r w:rsidRPr="007248E0">
                              <w:rPr>
                                <w:b/>
                                <w:bCs/>
                              </w:rPr>
                              <w:t>Who is the NHS Health Check for?</w:t>
                            </w:r>
                          </w:p>
                          <w:p w14:paraId="4E40C3A4" w14:textId="77777777" w:rsidR="002D188D" w:rsidRPr="007248E0" w:rsidRDefault="002D188D" w:rsidP="002D188D">
                            <w:pPr>
                              <w:spacing w:after="0"/>
                              <w:ind w:left="360"/>
                            </w:pPr>
                            <w:r w:rsidRPr="007248E0">
                              <w:t>The check is for people who are aged 40 to 74 who do not have any of the following pre-existing conditions:</w:t>
                            </w:r>
                          </w:p>
                          <w:p w14:paraId="259E40E6" w14:textId="77777777" w:rsidR="002D188D" w:rsidRPr="007248E0" w:rsidRDefault="002D188D" w:rsidP="002D188D">
                            <w:pPr>
                              <w:numPr>
                                <w:ilvl w:val="0"/>
                                <w:numId w:val="2"/>
                              </w:numPr>
                              <w:spacing w:after="0"/>
                            </w:pPr>
                            <w:r w:rsidRPr="007248E0">
                              <w:t>heart disease</w:t>
                            </w:r>
                          </w:p>
                          <w:p w14:paraId="432C749F" w14:textId="77777777" w:rsidR="002D188D" w:rsidRPr="007248E0" w:rsidRDefault="002D188D" w:rsidP="002D188D">
                            <w:pPr>
                              <w:numPr>
                                <w:ilvl w:val="0"/>
                                <w:numId w:val="2"/>
                              </w:numPr>
                              <w:spacing w:after="0"/>
                            </w:pPr>
                            <w:r w:rsidRPr="007248E0">
                              <w:t>chronic kidney disease</w:t>
                            </w:r>
                          </w:p>
                          <w:p w14:paraId="1B82D307" w14:textId="77777777" w:rsidR="002D188D" w:rsidRPr="007248E0" w:rsidRDefault="002D188D" w:rsidP="002D188D">
                            <w:pPr>
                              <w:numPr>
                                <w:ilvl w:val="0"/>
                                <w:numId w:val="2"/>
                              </w:numPr>
                              <w:spacing w:after="0"/>
                            </w:pPr>
                            <w:r w:rsidRPr="007248E0">
                              <w:t>diabetes</w:t>
                            </w:r>
                          </w:p>
                          <w:p w14:paraId="04E6702A" w14:textId="77777777" w:rsidR="002D188D" w:rsidRPr="007248E0" w:rsidRDefault="002D188D" w:rsidP="002D188D">
                            <w:pPr>
                              <w:numPr>
                                <w:ilvl w:val="0"/>
                                <w:numId w:val="2"/>
                              </w:numPr>
                              <w:spacing w:after="0"/>
                            </w:pPr>
                            <w:r w:rsidRPr="007248E0">
                              <w:t>high blood pressure (hypertension)</w:t>
                            </w:r>
                          </w:p>
                          <w:p w14:paraId="1769ACB7" w14:textId="77777777" w:rsidR="002D188D" w:rsidRPr="007248E0" w:rsidRDefault="002D188D" w:rsidP="002D188D">
                            <w:pPr>
                              <w:numPr>
                                <w:ilvl w:val="0"/>
                                <w:numId w:val="2"/>
                              </w:numPr>
                              <w:spacing w:after="0"/>
                            </w:pPr>
                            <w:r w:rsidRPr="007248E0">
                              <w:t>atrial fibrillation</w:t>
                            </w:r>
                          </w:p>
                          <w:p w14:paraId="4C139776" w14:textId="77777777" w:rsidR="002D188D" w:rsidRPr="007248E0" w:rsidRDefault="002D188D" w:rsidP="002D188D">
                            <w:pPr>
                              <w:numPr>
                                <w:ilvl w:val="0"/>
                                <w:numId w:val="2"/>
                              </w:numPr>
                              <w:spacing w:after="0"/>
                            </w:pPr>
                            <w:r w:rsidRPr="007248E0">
                              <w:t>transient ischaemic attack</w:t>
                            </w:r>
                          </w:p>
                          <w:p w14:paraId="26A65F70" w14:textId="77777777" w:rsidR="002D188D" w:rsidRPr="007248E0" w:rsidRDefault="002D188D" w:rsidP="002D188D">
                            <w:pPr>
                              <w:numPr>
                                <w:ilvl w:val="0"/>
                                <w:numId w:val="2"/>
                              </w:numPr>
                              <w:spacing w:after="0"/>
                            </w:pPr>
                            <w:r w:rsidRPr="007248E0">
                              <w:t>inherited high cholesterol (familial hypercholesterolemia)</w:t>
                            </w:r>
                          </w:p>
                          <w:p w14:paraId="57A80FCC" w14:textId="77777777" w:rsidR="002D188D" w:rsidRPr="007248E0" w:rsidRDefault="002D188D" w:rsidP="002D188D">
                            <w:pPr>
                              <w:numPr>
                                <w:ilvl w:val="0"/>
                                <w:numId w:val="2"/>
                              </w:numPr>
                              <w:spacing w:after="0"/>
                            </w:pPr>
                            <w:r w:rsidRPr="007248E0">
                              <w:t>heart failure</w:t>
                            </w:r>
                          </w:p>
                          <w:p w14:paraId="6572E338" w14:textId="77777777" w:rsidR="002D188D" w:rsidRPr="007248E0" w:rsidRDefault="002D188D" w:rsidP="002D188D">
                            <w:pPr>
                              <w:numPr>
                                <w:ilvl w:val="0"/>
                                <w:numId w:val="2"/>
                              </w:numPr>
                              <w:spacing w:after="0"/>
                            </w:pPr>
                            <w:r w:rsidRPr="007248E0">
                              <w:t>peripheral arterial disease</w:t>
                            </w:r>
                          </w:p>
                          <w:p w14:paraId="0383BA95" w14:textId="77777777" w:rsidR="002D188D" w:rsidRPr="007248E0" w:rsidRDefault="002D188D" w:rsidP="002D188D">
                            <w:pPr>
                              <w:numPr>
                                <w:ilvl w:val="0"/>
                                <w:numId w:val="2"/>
                              </w:numPr>
                              <w:spacing w:after="0"/>
                            </w:pPr>
                            <w:r w:rsidRPr="007248E0">
                              <w:t>stroke</w:t>
                            </w:r>
                          </w:p>
                          <w:p w14:paraId="6F99946F" w14:textId="77777777" w:rsidR="002D188D" w:rsidRPr="007248E0" w:rsidRDefault="002D188D" w:rsidP="002D188D">
                            <w:pPr>
                              <w:numPr>
                                <w:ilvl w:val="0"/>
                                <w:numId w:val="2"/>
                              </w:numPr>
                              <w:spacing w:after="0"/>
                            </w:pPr>
                            <w:r w:rsidRPr="007248E0">
                              <w:t>currently being prescribed statins to lower cholesterol</w:t>
                            </w:r>
                          </w:p>
                          <w:p w14:paraId="71E049E7" w14:textId="77777777" w:rsidR="002D188D" w:rsidRDefault="002D188D" w:rsidP="002D188D">
                            <w:pPr>
                              <w:numPr>
                                <w:ilvl w:val="0"/>
                                <w:numId w:val="2"/>
                              </w:numPr>
                              <w:spacing w:after="0"/>
                            </w:pPr>
                            <w:r w:rsidRPr="007248E0">
                              <w:t>previous checks have found that you have a 20% or higher risk of getting cardiovascular disease over the next 10 years</w:t>
                            </w:r>
                          </w:p>
                          <w:p w14:paraId="10D1F8FE" w14:textId="77777777" w:rsidR="004F3B4E" w:rsidRPr="007248E0" w:rsidRDefault="004F3B4E" w:rsidP="004F3B4E">
                            <w:pPr>
                              <w:spacing w:after="0"/>
                              <w:ind w:left="720"/>
                            </w:pPr>
                          </w:p>
                          <w:p w14:paraId="44800C31" w14:textId="1CC88E55" w:rsidR="002D188D" w:rsidRDefault="004F3B4E" w:rsidP="002D188D">
                            <w:pPr>
                              <w:spacing w:after="0"/>
                              <w:ind w:left="360"/>
                            </w:pPr>
                            <w:r>
                              <w:t>If you have one of these conditions, you will be invited for regular reviews.</w:t>
                            </w:r>
                          </w:p>
                          <w:p w14:paraId="4AF38818" w14:textId="77777777" w:rsidR="004F3B4E" w:rsidRDefault="004F3B4E" w:rsidP="002D188D">
                            <w:pPr>
                              <w:spacing w:after="0"/>
                              <w:ind w:left="360"/>
                            </w:pPr>
                          </w:p>
                          <w:p w14:paraId="7F609594" w14:textId="77777777" w:rsidR="002D188D" w:rsidRDefault="002D188D" w:rsidP="002D188D">
                            <w:pPr>
                              <w:spacing w:after="0"/>
                              <w:ind w:left="360"/>
                            </w:pPr>
                            <w:r w:rsidRPr="007248E0">
                              <w:t>If you’re aged over 65, you’ll also be told about </w:t>
                            </w:r>
                            <w:hyperlink r:id="rId12" w:history="1">
                              <w:r w:rsidRPr="007248E0">
                                <w:rPr>
                                  <w:rStyle w:val="Hyperlink"/>
                                </w:rPr>
                                <w:t>symptoms of dementia</w:t>
                              </w:r>
                            </w:hyperlink>
                            <w:r w:rsidRPr="007248E0">
                              <w:t> to look out for.</w:t>
                            </w:r>
                          </w:p>
                          <w:p w14:paraId="00377746" w14:textId="13C3FE18" w:rsidR="00EB7078" w:rsidRDefault="00EB70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FD43B" id="_x0000_s1029" type="#_x0000_t202" style="position:absolute;margin-left:0;margin-top:25.45pt;width:463.5pt;height:570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">
                <v:textbox>
                  <w:txbxContent>
                    <w:p w14:paraId="7DC6DD5E" w14:textId="5A920B34" w:rsidR="002D188D" w:rsidRDefault="002D188D" w:rsidP="002D188D">
                      <w:pPr>
                        <w:ind w:left="360"/>
                        <w:rPr>
                          <w:b/>
                          <w:bCs/>
                        </w:rPr>
                      </w:pPr>
                      <w:r w:rsidRPr="007248E0">
                        <w:rPr>
                          <w:b/>
                          <w:bCs/>
                        </w:rPr>
                        <w:t>NHS Health Check</w:t>
                      </w:r>
                      <w:r w:rsidR="009B79D9">
                        <w:rPr>
                          <w:b/>
                          <w:bCs/>
                        </w:rPr>
                        <w:t>:</w:t>
                      </w:r>
                    </w:p>
                    <w:p w14:paraId="51274B32" w14:textId="77777777" w:rsidR="002D188D" w:rsidRPr="007248E0" w:rsidRDefault="002D188D" w:rsidP="002D188D">
                      <w:pPr>
                        <w:ind w:left="360"/>
                      </w:pPr>
                      <w:r w:rsidRPr="007248E0">
                        <w:t>What is an NHS Health Check?</w:t>
                      </w:r>
                    </w:p>
                    <w:p w14:paraId="6B7C944E" w14:textId="77777777" w:rsidR="002D188D" w:rsidRPr="007248E0" w:rsidRDefault="002D188D" w:rsidP="002D188D">
                      <w:pPr>
                        <w:spacing w:after="0"/>
                        <w:ind w:left="360"/>
                      </w:pPr>
                      <w:r w:rsidRPr="007248E0">
                        <w:t>The NHS Health Check is a free check-up of your overall health. It can tell you whether you're at higher risk of getting certain health problems, such as:</w:t>
                      </w:r>
                    </w:p>
                    <w:p w14:paraId="255257B1" w14:textId="77777777" w:rsidR="002D188D" w:rsidRPr="007248E0" w:rsidRDefault="002D188D" w:rsidP="002D188D">
                      <w:pPr>
                        <w:numPr>
                          <w:ilvl w:val="0"/>
                          <w:numId w:val="1"/>
                        </w:numPr>
                        <w:spacing w:after="0"/>
                      </w:pPr>
                      <w:hyperlink r:id="rId13" w:history="1">
                        <w:r w:rsidRPr="007248E0">
                          <w:rPr>
                            <w:rStyle w:val="Hyperlink"/>
                          </w:rPr>
                          <w:t>heart disease</w:t>
                        </w:r>
                      </w:hyperlink>
                    </w:p>
                    <w:p w14:paraId="62FAF5BE" w14:textId="77777777" w:rsidR="002D188D" w:rsidRPr="007248E0" w:rsidRDefault="002D188D" w:rsidP="002D188D">
                      <w:pPr>
                        <w:numPr>
                          <w:ilvl w:val="0"/>
                          <w:numId w:val="1"/>
                        </w:numPr>
                        <w:spacing w:after="0"/>
                      </w:pPr>
                      <w:hyperlink r:id="rId14" w:history="1">
                        <w:r w:rsidRPr="007248E0">
                          <w:rPr>
                            <w:rStyle w:val="Hyperlink"/>
                          </w:rPr>
                          <w:t>diabetes</w:t>
                        </w:r>
                      </w:hyperlink>
                    </w:p>
                    <w:p w14:paraId="50B26F10" w14:textId="77777777" w:rsidR="002D188D" w:rsidRPr="007248E0" w:rsidRDefault="002D188D" w:rsidP="002D188D">
                      <w:pPr>
                        <w:numPr>
                          <w:ilvl w:val="0"/>
                          <w:numId w:val="1"/>
                        </w:numPr>
                        <w:spacing w:after="0"/>
                      </w:pPr>
                      <w:hyperlink r:id="rId15" w:history="1">
                        <w:r w:rsidRPr="007248E0">
                          <w:rPr>
                            <w:rStyle w:val="Hyperlink"/>
                          </w:rPr>
                          <w:t>kidney disease</w:t>
                        </w:r>
                      </w:hyperlink>
                    </w:p>
                    <w:p w14:paraId="685B8802" w14:textId="77777777" w:rsidR="002D188D" w:rsidRDefault="002D188D" w:rsidP="002D188D">
                      <w:pPr>
                        <w:numPr>
                          <w:ilvl w:val="0"/>
                          <w:numId w:val="1"/>
                        </w:numPr>
                        <w:spacing w:after="0"/>
                      </w:pPr>
                      <w:hyperlink r:id="rId16" w:history="1">
                        <w:r w:rsidRPr="007248E0">
                          <w:rPr>
                            <w:rStyle w:val="Hyperlink"/>
                          </w:rPr>
                          <w:t>stroke</w:t>
                        </w:r>
                      </w:hyperlink>
                    </w:p>
                    <w:p w14:paraId="4130FAA9" w14:textId="77777777" w:rsidR="004F3B4E" w:rsidRPr="007248E0" w:rsidRDefault="004F3B4E" w:rsidP="004F3B4E">
                      <w:pPr>
                        <w:spacing w:after="0"/>
                        <w:ind w:left="720"/>
                      </w:pPr>
                    </w:p>
                    <w:p w14:paraId="1A7DB4B5" w14:textId="77777777" w:rsidR="002D188D" w:rsidRPr="007248E0" w:rsidRDefault="002D188D" w:rsidP="002D188D">
                      <w:pPr>
                        <w:spacing w:after="0"/>
                        <w:ind w:left="360"/>
                      </w:pPr>
                      <w:r w:rsidRPr="007248E0">
                        <w:t>During the check-up you'll discuss how to reduce your risk of these conditions.</w:t>
                      </w:r>
                    </w:p>
                    <w:p w14:paraId="638A4085" w14:textId="77777777" w:rsidR="002D188D" w:rsidRPr="007248E0" w:rsidRDefault="002D188D" w:rsidP="002D188D">
                      <w:pPr>
                        <w:spacing w:after="0"/>
                        <w:ind w:left="360"/>
                      </w:pPr>
                    </w:p>
                    <w:p w14:paraId="49DA1412" w14:textId="77777777" w:rsidR="002D188D" w:rsidRPr="007248E0" w:rsidRDefault="002D188D" w:rsidP="002D188D">
                      <w:pPr>
                        <w:spacing w:after="0"/>
                        <w:ind w:left="360"/>
                        <w:rPr>
                          <w:b/>
                          <w:bCs/>
                        </w:rPr>
                      </w:pPr>
                      <w:r w:rsidRPr="007248E0">
                        <w:rPr>
                          <w:b/>
                          <w:bCs/>
                        </w:rPr>
                        <w:t>Who is the NHS Health Check for?</w:t>
                      </w:r>
                    </w:p>
                    <w:p w14:paraId="4E40C3A4" w14:textId="77777777" w:rsidR="002D188D" w:rsidRPr="007248E0" w:rsidRDefault="002D188D" w:rsidP="002D188D">
                      <w:pPr>
                        <w:spacing w:after="0"/>
                        <w:ind w:left="360"/>
                      </w:pPr>
                      <w:r w:rsidRPr="007248E0">
                        <w:t>The check is for people who are aged 40 to 74 who do not have any of the following pre-existing conditions:</w:t>
                      </w:r>
                    </w:p>
                    <w:p w14:paraId="259E40E6" w14:textId="77777777" w:rsidR="002D188D" w:rsidRPr="007248E0" w:rsidRDefault="002D188D" w:rsidP="002D188D">
                      <w:pPr>
                        <w:numPr>
                          <w:ilvl w:val="0"/>
                          <w:numId w:val="2"/>
                        </w:numPr>
                        <w:spacing w:after="0"/>
                      </w:pPr>
                      <w:r w:rsidRPr="007248E0">
                        <w:t>heart disease</w:t>
                      </w:r>
                    </w:p>
                    <w:p w14:paraId="432C749F" w14:textId="77777777" w:rsidR="002D188D" w:rsidRPr="007248E0" w:rsidRDefault="002D188D" w:rsidP="002D188D">
                      <w:pPr>
                        <w:numPr>
                          <w:ilvl w:val="0"/>
                          <w:numId w:val="2"/>
                        </w:numPr>
                        <w:spacing w:after="0"/>
                      </w:pPr>
                      <w:r w:rsidRPr="007248E0">
                        <w:t>chronic kidney disease</w:t>
                      </w:r>
                    </w:p>
                    <w:p w14:paraId="1B82D307" w14:textId="77777777" w:rsidR="002D188D" w:rsidRPr="007248E0" w:rsidRDefault="002D188D" w:rsidP="002D188D">
                      <w:pPr>
                        <w:numPr>
                          <w:ilvl w:val="0"/>
                          <w:numId w:val="2"/>
                        </w:numPr>
                        <w:spacing w:after="0"/>
                      </w:pPr>
                      <w:r w:rsidRPr="007248E0">
                        <w:t>diabetes</w:t>
                      </w:r>
                    </w:p>
                    <w:p w14:paraId="04E6702A" w14:textId="77777777" w:rsidR="002D188D" w:rsidRPr="007248E0" w:rsidRDefault="002D188D" w:rsidP="002D188D">
                      <w:pPr>
                        <w:numPr>
                          <w:ilvl w:val="0"/>
                          <w:numId w:val="2"/>
                        </w:numPr>
                        <w:spacing w:after="0"/>
                      </w:pPr>
                      <w:r w:rsidRPr="007248E0">
                        <w:t>high blood pressure (hypertension)</w:t>
                      </w:r>
                    </w:p>
                    <w:p w14:paraId="1769ACB7" w14:textId="77777777" w:rsidR="002D188D" w:rsidRPr="007248E0" w:rsidRDefault="002D188D" w:rsidP="002D188D">
                      <w:pPr>
                        <w:numPr>
                          <w:ilvl w:val="0"/>
                          <w:numId w:val="2"/>
                        </w:numPr>
                        <w:spacing w:after="0"/>
                      </w:pPr>
                      <w:r w:rsidRPr="007248E0">
                        <w:t>atrial fibrillation</w:t>
                      </w:r>
                    </w:p>
                    <w:p w14:paraId="4C139776" w14:textId="77777777" w:rsidR="002D188D" w:rsidRPr="007248E0" w:rsidRDefault="002D188D" w:rsidP="002D188D">
                      <w:pPr>
                        <w:numPr>
                          <w:ilvl w:val="0"/>
                          <w:numId w:val="2"/>
                        </w:numPr>
                        <w:spacing w:after="0"/>
                      </w:pPr>
                      <w:r w:rsidRPr="007248E0">
                        <w:t>transient ischaemic attack</w:t>
                      </w:r>
                    </w:p>
                    <w:p w14:paraId="26A65F70" w14:textId="77777777" w:rsidR="002D188D" w:rsidRPr="007248E0" w:rsidRDefault="002D188D" w:rsidP="002D188D">
                      <w:pPr>
                        <w:numPr>
                          <w:ilvl w:val="0"/>
                          <w:numId w:val="2"/>
                        </w:numPr>
                        <w:spacing w:after="0"/>
                      </w:pPr>
                      <w:r w:rsidRPr="007248E0">
                        <w:t>inherited high cholesterol (familial hypercholesterolemia)</w:t>
                      </w:r>
                    </w:p>
                    <w:p w14:paraId="57A80FCC" w14:textId="77777777" w:rsidR="002D188D" w:rsidRPr="007248E0" w:rsidRDefault="002D188D" w:rsidP="002D188D">
                      <w:pPr>
                        <w:numPr>
                          <w:ilvl w:val="0"/>
                          <w:numId w:val="2"/>
                        </w:numPr>
                        <w:spacing w:after="0"/>
                      </w:pPr>
                      <w:r w:rsidRPr="007248E0">
                        <w:t>heart failure</w:t>
                      </w:r>
                    </w:p>
                    <w:p w14:paraId="6572E338" w14:textId="77777777" w:rsidR="002D188D" w:rsidRPr="007248E0" w:rsidRDefault="002D188D" w:rsidP="002D188D">
                      <w:pPr>
                        <w:numPr>
                          <w:ilvl w:val="0"/>
                          <w:numId w:val="2"/>
                        </w:numPr>
                        <w:spacing w:after="0"/>
                      </w:pPr>
                      <w:r w:rsidRPr="007248E0">
                        <w:t>peripheral arterial disease</w:t>
                      </w:r>
                    </w:p>
                    <w:p w14:paraId="0383BA95" w14:textId="77777777" w:rsidR="002D188D" w:rsidRPr="007248E0" w:rsidRDefault="002D188D" w:rsidP="002D188D">
                      <w:pPr>
                        <w:numPr>
                          <w:ilvl w:val="0"/>
                          <w:numId w:val="2"/>
                        </w:numPr>
                        <w:spacing w:after="0"/>
                      </w:pPr>
                      <w:r w:rsidRPr="007248E0">
                        <w:t>stroke</w:t>
                      </w:r>
                    </w:p>
                    <w:p w14:paraId="6F99946F" w14:textId="77777777" w:rsidR="002D188D" w:rsidRPr="007248E0" w:rsidRDefault="002D188D" w:rsidP="002D188D">
                      <w:pPr>
                        <w:numPr>
                          <w:ilvl w:val="0"/>
                          <w:numId w:val="2"/>
                        </w:numPr>
                        <w:spacing w:after="0"/>
                      </w:pPr>
                      <w:r w:rsidRPr="007248E0">
                        <w:t>currently being prescribed statins to lower cholesterol</w:t>
                      </w:r>
                    </w:p>
                    <w:p w14:paraId="71E049E7" w14:textId="77777777" w:rsidR="002D188D" w:rsidRDefault="002D188D" w:rsidP="002D188D">
                      <w:pPr>
                        <w:numPr>
                          <w:ilvl w:val="0"/>
                          <w:numId w:val="2"/>
                        </w:numPr>
                        <w:spacing w:after="0"/>
                      </w:pPr>
                      <w:r w:rsidRPr="007248E0">
                        <w:t>previous checks have found that you have a 20% or higher risk of getting cardiovascular disease over the next 10 years</w:t>
                      </w:r>
                    </w:p>
                    <w:p w14:paraId="10D1F8FE" w14:textId="77777777" w:rsidR="004F3B4E" w:rsidRPr="007248E0" w:rsidRDefault="004F3B4E" w:rsidP="004F3B4E">
                      <w:pPr>
                        <w:spacing w:after="0"/>
                        <w:ind w:left="720"/>
                      </w:pPr>
                    </w:p>
                    <w:p w14:paraId="44800C31" w14:textId="1CC88E55" w:rsidR="002D188D" w:rsidRDefault="004F3B4E" w:rsidP="002D188D">
                      <w:pPr>
                        <w:spacing w:after="0"/>
                        <w:ind w:left="360"/>
                      </w:pPr>
                      <w:r>
                        <w:t>If you have one of these conditions, you will be invited for regular reviews.</w:t>
                      </w:r>
                    </w:p>
                    <w:p w14:paraId="4AF38818" w14:textId="77777777" w:rsidR="004F3B4E" w:rsidRDefault="004F3B4E" w:rsidP="002D188D">
                      <w:pPr>
                        <w:spacing w:after="0"/>
                        <w:ind w:left="360"/>
                      </w:pPr>
                    </w:p>
                    <w:p w14:paraId="7F609594" w14:textId="77777777" w:rsidR="002D188D" w:rsidRDefault="002D188D" w:rsidP="002D188D">
                      <w:pPr>
                        <w:spacing w:after="0"/>
                        <w:ind w:left="360"/>
                      </w:pPr>
                      <w:r w:rsidRPr="007248E0">
                        <w:t>If you’re aged over 65, you’ll also be told about </w:t>
                      </w:r>
                      <w:hyperlink r:id="rId17" w:history="1">
                        <w:r w:rsidRPr="007248E0">
                          <w:rPr>
                            <w:rStyle w:val="Hyperlink"/>
                          </w:rPr>
                          <w:t>symptoms of dementia</w:t>
                        </w:r>
                      </w:hyperlink>
                      <w:r w:rsidRPr="007248E0">
                        <w:t> to look out for.</w:t>
                      </w:r>
                    </w:p>
                    <w:p w14:paraId="00377746" w14:textId="13C3FE18" w:rsidR="00EB7078" w:rsidRDefault="00EB7078"/>
                  </w:txbxContent>
                </v:textbox>
                <w10:wrap type="square" anchorx="margin"/>
              </v:shape>
            </w:pict>
          </mc:Fallback>
        </mc:AlternateContent>
      </w:r>
    </w:p>
    <w:p w14:paraId="56E422FE" w14:textId="7A10C221" w:rsidR="00AB6B69" w:rsidRDefault="00AB6B69"/>
    <w:sectPr w:rsidR="00AB6B6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8843B" w14:textId="77777777" w:rsidR="003263A1" w:rsidRDefault="003263A1" w:rsidP="00557A5E">
      <w:pPr>
        <w:spacing w:after="0" w:line="240" w:lineRule="auto"/>
      </w:pPr>
      <w:r>
        <w:separator/>
      </w:r>
    </w:p>
  </w:endnote>
  <w:endnote w:type="continuationSeparator" w:id="0">
    <w:p w14:paraId="0A0ACF2A" w14:textId="77777777" w:rsidR="003263A1" w:rsidRDefault="003263A1" w:rsidP="0055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CC04B" w14:textId="744B71D8" w:rsidR="00AC7B47" w:rsidRPr="00AC7B47" w:rsidRDefault="00AC7B47" w:rsidP="00AC7B47">
    <w:pPr>
      <w:pStyle w:val="Footer"/>
      <w:jc w:val="right"/>
      <w:rPr>
        <w:sz w:val="22"/>
        <w:szCs w:val="22"/>
      </w:rPr>
    </w:pPr>
    <w:r w:rsidRPr="00AC7B47">
      <w:rPr>
        <w:sz w:val="22"/>
        <w:szCs w:val="22"/>
      </w:rPr>
      <w:t xml:space="preserve">Much Wenlock &amp; </w:t>
    </w:r>
    <w:proofErr w:type="spellStart"/>
    <w:r w:rsidRPr="00AC7B47">
      <w:rPr>
        <w:sz w:val="22"/>
        <w:szCs w:val="22"/>
      </w:rPr>
      <w:t>Cressage</w:t>
    </w:r>
    <w:proofErr w:type="spellEnd"/>
    <w:r w:rsidRPr="00AC7B47">
      <w:rPr>
        <w:sz w:val="22"/>
        <w:szCs w:val="22"/>
      </w:rPr>
      <w:t xml:space="preserve"> July Newsletter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C6234" w14:textId="77777777" w:rsidR="003263A1" w:rsidRDefault="003263A1" w:rsidP="00557A5E">
      <w:pPr>
        <w:spacing w:after="0" w:line="240" w:lineRule="auto"/>
      </w:pPr>
      <w:r>
        <w:separator/>
      </w:r>
    </w:p>
  </w:footnote>
  <w:footnote w:type="continuationSeparator" w:id="0">
    <w:p w14:paraId="213DD81B" w14:textId="77777777" w:rsidR="003263A1" w:rsidRDefault="003263A1" w:rsidP="00557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447B" w14:textId="4D327DF9" w:rsidR="00557A5E" w:rsidRDefault="00557A5E" w:rsidP="00557A5E">
    <w:pPr>
      <w:pStyle w:val="Header"/>
      <w:jc w:val="center"/>
    </w:pPr>
    <w:r>
      <w:t xml:space="preserve">Much Wenlock &amp; </w:t>
    </w:r>
    <w:proofErr w:type="spellStart"/>
    <w:r>
      <w:t>Cressage</w:t>
    </w:r>
    <w:proofErr w:type="spellEnd"/>
    <w:r>
      <w:t xml:space="preserve"> Medical Practice</w:t>
    </w:r>
  </w:p>
  <w:p w14:paraId="18725193" w14:textId="6E7C26DC" w:rsidR="00557A5E" w:rsidRPr="00FF4293" w:rsidRDefault="00557A5E" w:rsidP="00557A5E">
    <w:pPr>
      <w:pStyle w:val="Header"/>
      <w:jc w:val="center"/>
      <w:rPr>
        <w:color w:val="0070C0"/>
        <w:sz w:val="56"/>
        <w:szCs w:val="56"/>
      </w:rPr>
    </w:pPr>
    <w:r w:rsidRPr="00FF4293">
      <w:rPr>
        <w:color w:val="0070C0"/>
        <w:sz w:val="56"/>
        <w:szCs w:val="56"/>
      </w:rPr>
      <w:t>Practice News July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700"/>
    <w:multiLevelType w:val="multilevel"/>
    <w:tmpl w:val="5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DA61FB"/>
    <w:multiLevelType w:val="multilevel"/>
    <w:tmpl w:val="4A04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9378176">
    <w:abstractNumId w:val="0"/>
  </w:num>
  <w:num w:numId="2" w16cid:durableId="68656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5E"/>
    <w:rsid w:val="000171E5"/>
    <w:rsid w:val="000A429F"/>
    <w:rsid w:val="00123BB0"/>
    <w:rsid w:val="002800FA"/>
    <w:rsid w:val="002D188D"/>
    <w:rsid w:val="003263A1"/>
    <w:rsid w:val="00343A26"/>
    <w:rsid w:val="00344F0A"/>
    <w:rsid w:val="00396C17"/>
    <w:rsid w:val="004F3B4E"/>
    <w:rsid w:val="00557A5E"/>
    <w:rsid w:val="00803C19"/>
    <w:rsid w:val="009B79D9"/>
    <w:rsid w:val="00A8550A"/>
    <w:rsid w:val="00AB6B69"/>
    <w:rsid w:val="00AC7B47"/>
    <w:rsid w:val="00B017BD"/>
    <w:rsid w:val="00EB7078"/>
    <w:rsid w:val="00FF4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EF45"/>
  <w15:chartTrackingRefBased/>
  <w15:docId w15:val="{FB1B4CA8-8103-4BD8-9B99-5D10620B6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7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A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7A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A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A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7A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A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57A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A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A5E"/>
    <w:rPr>
      <w:rFonts w:eastAsiaTheme="majorEastAsia" w:cstheme="majorBidi"/>
      <w:color w:val="272727" w:themeColor="text1" w:themeTint="D8"/>
    </w:rPr>
  </w:style>
  <w:style w:type="paragraph" w:styleId="Title">
    <w:name w:val="Title"/>
    <w:basedOn w:val="Normal"/>
    <w:next w:val="Normal"/>
    <w:link w:val="TitleChar"/>
    <w:uiPriority w:val="10"/>
    <w:qFormat/>
    <w:rsid w:val="00557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A5E"/>
    <w:pPr>
      <w:spacing w:before="160"/>
      <w:jc w:val="center"/>
    </w:pPr>
    <w:rPr>
      <w:i/>
      <w:iCs/>
      <w:color w:val="404040" w:themeColor="text1" w:themeTint="BF"/>
    </w:rPr>
  </w:style>
  <w:style w:type="character" w:customStyle="1" w:styleId="QuoteChar">
    <w:name w:val="Quote Char"/>
    <w:basedOn w:val="DefaultParagraphFont"/>
    <w:link w:val="Quote"/>
    <w:uiPriority w:val="29"/>
    <w:rsid w:val="00557A5E"/>
    <w:rPr>
      <w:i/>
      <w:iCs/>
      <w:color w:val="404040" w:themeColor="text1" w:themeTint="BF"/>
    </w:rPr>
  </w:style>
  <w:style w:type="paragraph" w:styleId="ListParagraph">
    <w:name w:val="List Paragraph"/>
    <w:basedOn w:val="Normal"/>
    <w:uiPriority w:val="34"/>
    <w:qFormat/>
    <w:rsid w:val="00557A5E"/>
    <w:pPr>
      <w:ind w:left="720"/>
      <w:contextualSpacing/>
    </w:pPr>
  </w:style>
  <w:style w:type="character" w:styleId="IntenseEmphasis">
    <w:name w:val="Intense Emphasis"/>
    <w:basedOn w:val="DefaultParagraphFont"/>
    <w:uiPriority w:val="21"/>
    <w:qFormat/>
    <w:rsid w:val="00557A5E"/>
    <w:rPr>
      <w:i/>
      <w:iCs/>
      <w:color w:val="0F4761" w:themeColor="accent1" w:themeShade="BF"/>
    </w:rPr>
  </w:style>
  <w:style w:type="paragraph" w:styleId="IntenseQuote">
    <w:name w:val="Intense Quote"/>
    <w:basedOn w:val="Normal"/>
    <w:next w:val="Normal"/>
    <w:link w:val="IntenseQuoteChar"/>
    <w:uiPriority w:val="30"/>
    <w:qFormat/>
    <w:rsid w:val="00557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A5E"/>
    <w:rPr>
      <w:i/>
      <w:iCs/>
      <w:color w:val="0F4761" w:themeColor="accent1" w:themeShade="BF"/>
    </w:rPr>
  </w:style>
  <w:style w:type="character" w:styleId="IntenseReference">
    <w:name w:val="Intense Reference"/>
    <w:basedOn w:val="DefaultParagraphFont"/>
    <w:uiPriority w:val="32"/>
    <w:qFormat/>
    <w:rsid w:val="00557A5E"/>
    <w:rPr>
      <w:b/>
      <w:bCs/>
      <w:smallCaps/>
      <w:color w:val="0F4761" w:themeColor="accent1" w:themeShade="BF"/>
      <w:spacing w:val="5"/>
    </w:rPr>
  </w:style>
  <w:style w:type="paragraph" w:styleId="Header">
    <w:name w:val="header"/>
    <w:basedOn w:val="Normal"/>
    <w:link w:val="HeaderChar"/>
    <w:uiPriority w:val="99"/>
    <w:unhideWhenUsed/>
    <w:rsid w:val="00557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A5E"/>
  </w:style>
  <w:style w:type="paragraph" w:styleId="Footer">
    <w:name w:val="footer"/>
    <w:basedOn w:val="Normal"/>
    <w:link w:val="FooterChar"/>
    <w:uiPriority w:val="99"/>
    <w:unhideWhenUsed/>
    <w:rsid w:val="00557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A5E"/>
  </w:style>
  <w:style w:type="paragraph" w:styleId="NormalWeb">
    <w:name w:val="Normal (Web)"/>
    <w:basedOn w:val="Normal"/>
    <w:uiPriority w:val="99"/>
    <w:semiHidden/>
    <w:unhideWhenUsed/>
    <w:rsid w:val="00557A5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2D188D"/>
    <w:rPr>
      <w:color w:val="467886" w:themeColor="hyperlink"/>
      <w:u w:val="single"/>
    </w:rPr>
  </w:style>
  <w:style w:type="character" w:styleId="UnresolvedMention">
    <w:name w:val="Unresolved Mention"/>
    <w:basedOn w:val="DefaultParagraphFont"/>
    <w:uiPriority w:val="99"/>
    <w:semiHidden/>
    <w:unhideWhenUsed/>
    <w:rsid w:val="004F3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32273">
      <w:bodyDiv w:val="1"/>
      <w:marLeft w:val="0"/>
      <w:marRight w:val="0"/>
      <w:marTop w:val="0"/>
      <w:marBottom w:val="0"/>
      <w:divBdr>
        <w:top w:val="none" w:sz="0" w:space="0" w:color="auto"/>
        <w:left w:val="none" w:sz="0" w:space="0" w:color="auto"/>
        <w:bottom w:val="none" w:sz="0" w:space="0" w:color="auto"/>
        <w:right w:val="none" w:sz="0" w:space="0" w:color="auto"/>
      </w:divBdr>
    </w:div>
    <w:div w:id="472599148">
      <w:bodyDiv w:val="1"/>
      <w:marLeft w:val="0"/>
      <w:marRight w:val="0"/>
      <w:marTop w:val="0"/>
      <w:marBottom w:val="0"/>
      <w:divBdr>
        <w:top w:val="none" w:sz="0" w:space="0" w:color="auto"/>
        <w:left w:val="none" w:sz="0" w:space="0" w:color="auto"/>
        <w:bottom w:val="none" w:sz="0" w:space="0" w:color="auto"/>
        <w:right w:val="none" w:sz="0" w:space="0" w:color="auto"/>
      </w:divBdr>
      <w:divsChild>
        <w:div w:id="1932815805">
          <w:marLeft w:val="0"/>
          <w:marRight w:val="0"/>
          <w:marTop w:val="0"/>
          <w:marBottom w:val="0"/>
          <w:divBdr>
            <w:top w:val="none" w:sz="0" w:space="0" w:color="auto"/>
            <w:left w:val="none" w:sz="0" w:space="0" w:color="auto"/>
            <w:bottom w:val="none" w:sz="0" w:space="0" w:color="auto"/>
            <w:right w:val="none" w:sz="0" w:space="0" w:color="auto"/>
          </w:divBdr>
          <w:divsChild>
            <w:div w:id="112290469">
              <w:marLeft w:val="240"/>
              <w:marRight w:val="0"/>
              <w:marTop w:val="0"/>
              <w:marBottom w:val="0"/>
              <w:divBdr>
                <w:top w:val="none" w:sz="0" w:space="0" w:color="auto"/>
                <w:left w:val="none" w:sz="0" w:space="0" w:color="auto"/>
                <w:bottom w:val="none" w:sz="0" w:space="0" w:color="auto"/>
                <w:right w:val="none" w:sz="0" w:space="0" w:color="auto"/>
              </w:divBdr>
              <w:divsChild>
                <w:div w:id="315376141">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 w:id="646399209">
      <w:bodyDiv w:val="1"/>
      <w:marLeft w:val="0"/>
      <w:marRight w:val="0"/>
      <w:marTop w:val="0"/>
      <w:marBottom w:val="0"/>
      <w:divBdr>
        <w:top w:val="none" w:sz="0" w:space="0" w:color="auto"/>
        <w:left w:val="none" w:sz="0" w:space="0" w:color="auto"/>
        <w:bottom w:val="none" w:sz="0" w:space="0" w:color="auto"/>
        <w:right w:val="none" w:sz="0" w:space="0" w:color="auto"/>
      </w:divBdr>
      <w:divsChild>
        <w:div w:id="1193493086">
          <w:marLeft w:val="0"/>
          <w:marRight w:val="0"/>
          <w:marTop w:val="0"/>
          <w:marBottom w:val="0"/>
          <w:divBdr>
            <w:top w:val="none" w:sz="0" w:space="0" w:color="auto"/>
            <w:left w:val="none" w:sz="0" w:space="0" w:color="auto"/>
            <w:bottom w:val="none" w:sz="0" w:space="0" w:color="auto"/>
            <w:right w:val="none" w:sz="0" w:space="0" w:color="auto"/>
          </w:divBdr>
          <w:divsChild>
            <w:div w:id="1727218658">
              <w:marLeft w:val="240"/>
              <w:marRight w:val="0"/>
              <w:marTop w:val="0"/>
              <w:marBottom w:val="0"/>
              <w:divBdr>
                <w:top w:val="none" w:sz="0" w:space="0" w:color="auto"/>
                <w:left w:val="none" w:sz="0" w:space="0" w:color="auto"/>
                <w:bottom w:val="none" w:sz="0" w:space="0" w:color="auto"/>
                <w:right w:val="none" w:sz="0" w:space="0" w:color="auto"/>
              </w:divBdr>
              <w:divsChild>
                <w:div w:id="1119225379">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sChild>
    </w:div>
    <w:div w:id="758988236">
      <w:bodyDiv w:val="1"/>
      <w:marLeft w:val="0"/>
      <w:marRight w:val="0"/>
      <w:marTop w:val="0"/>
      <w:marBottom w:val="0"/>
      <w:divBdr>
        <w:top w:val="none" w:sz="0" w:space="0" w:color="auto"/>
        <w:left w:val="none" w:sz="0" w:space="0" w:color="auto"/>
        <w:bottom w:val="none" w:sz="0" w:space="0" w:color="auto"/>
        <w:right w:val="none" w:sz="0" w:space="0" w:color="auto"/>
      </w:divBdr>
    </w:div>
    <w:div w:id="1118257317">
      <w:bodyDiv w:val="1"/>
      <w:marLeft w:val="0"/>
      <w:marRight w:val="0"/>
      <w:marTop w:val="0"/>
      <w:marBottom w:val="0"/>
      <w:divBdr>
        <w:top w:val="none" w:sz="0" w:space="0" w:color="auto"/>
        <w:left w:val="none" w:sz="0" w:space="0" w:color="auto"/>
        <w:bottom w:val="none" w:sz="0" w:space="0" w:color="auto"/>
        <w:right w:val="none" w:sz="0" w:space="0" w:color="auto"/>
      </w:divBdr>
    </w:div>
    <w:div w:id="1291747094">
      <w:bodyDiv w:val="1"/>
      <w:marLeft w:val="0"/>
      <w:marRight w:val="0"/>
      <w:marTop w:val="0"/>
      <w:marBottom w:val="0"/>
      <w:divBdr>
        <w:top w:val="none" w:sz="0" w:space="0" w:color="auto"/>
        <w:left w:val="none" w:sz="0" w:space="0" w:color="auto"/>
        <w:bottom w:val="none" w:sz="0" w:space="0" w:color="auto"/>
        <w:right w:val="none" w:sz="0" w:space="0" w:color="auto"/>
      </w:divBdr>
    </w:div>
    <w:div w:id="1525754749">
      <w:bodyDiv w:val="1"/>
      <w:marLeft w:val="0"/>
      <w:marRight w:val="0"/>
      <w:marTop w:val="0"/>
      <w:marBottom w:val="0"/>
      <w:divBdr>
        <w:top w:val="none" w:sz="0" w:space="0" w:color="auto"/>
        <w:left w:val="none" w:sz="0" w:space="0" w:color="auto"/>
        <w:bottom w:val="none" w:sz="0" w:space="0" w:color="auto"/>
        <w:right w:val="none" w:sz="0" w:space="0" w:color="auto"/>
      </w:divBdr>
    </w:div>
    <w:div w:id="17814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ry-heart-disease/" TargetMode="External"/><Relationship Id="rId13" Type="http://schemas.openxmlformats.org/officeDocument/2006/relationships/hyperlink" Target="https://www.nhs.uk/conditions/coronary-heart-diseas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nhs.uk/conditions/dementia/symptoms-and-diagnosis/symptoms/" TargetMode="External"/><Relationship Id="rId17" Type="http://schemas.openxmlformats.org/officeDocument/2006/relationships/hyperlink" Target="https://www.nhs.uk/conditions/dementia/symptoms-and-diagnosis/symptoms/" TargetMode="External"/><Relationship Id="rId2" Type="http://schemas.openxmlformats.org/officeDocument/2006/relationships/styles" Target="styles.xml"/><Relationship Id="rId16" Type="http://schemas.openxmlformats.org/officeDocument/2006/relationships/hyperlink" Target="https://www.nhs.uk/conditions/strok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stroke/" TargetMode="External"/><Relationship Id="rId5" Type="http://schemas.openxmlformats.org/officeDocument/2006/relationships/footnotes" Target="footnotes.xml"/><Relationship Id="rId15" Type="http://schemas.openxmlformats.org/officeDocument/2006/relationships/hyperlink" Target="https://www.nhs.uk/conditions/kidney-disease/" TargetMode="External"/><Relationship Id="rId10" Type="http://schemas.openxmlformats.org/officeDocument/2006/relationships/hyperlink" Target="https://www.nhs.uk/conditions/kidney-disea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conditions/diabetes/" TargetMode="External"/><Relationship Id="rId14" Type="http://schemas.openxmlformats.org/officeDocument/2006/relationships/hyperlink" Target="https://www.nhs.uk/conditions/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STOKES, Victoria (MUCH WENLOCK   CRESSAGE MEDICAL PRACTICE)</dc:creator>
  <cp:keywords/>
  <dc:description/>
  <cp:lastModifiedBy>STOKES, Victoria (MUCH WENLOCK CRESSAGE MEDICAL PRACTICE)</cp:lastModifiedBy>
  <cp:revision>2</cp:revision>
  <cp:lastPrinted>2025-06-06T10:57:00Z</cp:lastPrinted>
  <dcterms:created xsi:type="dcterms:W3CDTF">2025-06-13T07:52:00Z</dcterms:created>
  <dcterms:modified xsi:type="dcterms:W3CDTF">2025-06-13T07:52:00Z</dcterms:modified>
</cp:coreProperties>
</file>