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CD85" w14:textId="77777777" w:rsidR="00946557" w:rsidRPr="00587270" w:rsidRDefault="00946557" w:rsidP="00946557">
      <w:pPr>
        <w:rPr>
          <w:rFonts w:ascii="Arial" w:hAnsi="Arial" w:cs="Arial"/>
          <w:b/>
          <w:sz w:val="36"/>
          <w:szCs w:val="36"/>
        </w:rPr>
      </w:pPr>
      <w:r w:rsidRPr="00587270">
        <w:rPr>
          <w:rFonts w:ascii="Arial" w:hAnsi="Arial" w:cs="Arial"/>
          <w:b/>
          <w:sz w:val="36"/>
          <w:szCs w:val="36"/>
        </w:rPr>
        <w:t>MUCH WENLOCK &amp; CRESSAGE PATIENTS’ VOICE</w:t>
      </w:r>
    </w:p>
    <w:p w14:paraId="1489E477" w14:textId="77777777" w:rsidR="00AE754D" w:rsidRPr="00A535DE" w:rsidRDefault="00AE754D" w:rsidP="00E131D6">
      <w:pPr>
        <w:jc w:val="both"/>
      </w:pPr>
      <w:r>
        <w:br/>
      </w:r>
    </w:p>
    <w:p w14:paraId="090E627B" w14:textId="6C80B855" w:rsidR="00AE754D" w:rsidRPr="001440A0" w:rsidRDefault="00AE754D" w:rsidP="00AE754D">
      <w:pPr>
        <w:contextualSpacing w:val="0"/>
        <w:jc w:val="left"/>
        <w:rPr>
          <w:rFonts w:ascii="Arial" w:eastAsia="Times New Roman" w:hAnsi="Arial" w:cs="Arial"/>
          <w:b/>
          <w:sz w:val="28"/>
          <w:szCs w:val="28"/>
          <w:lang w:eastAsia="en-GB"/>
        </w:rPr>
      </w:pPr>
      <w:r w:rsidRPr="001440A0">
        <w:rPr>
          <w:rFonts w:ascii="Arial" w:eastAsia="Times New Roman" w:hAnsi="Arial" w:cs="Arial"/>
          <w:b/>
          <w:sz w:val="28"/>
          <w:szCs w:val="28"/>
          <w:lang w:eastAsia="en-GB"/>
        </w:rPr>
        <w:t xml:space="preserve">Summary of </w:t>
      </w:r>
      <w:r>
        <w:rPr>
          <w:rFonts w:ascii="Arial" w:eastAsia="Times New Roman" w:hAnsi="Arial" w:cs="Arial"/>
          <w:b/>
          <w:sz w:val="28"/>
          <w:szCs w:val="28"/>
          <w:lang w:eastAsia="en-GB"/>
        </w:rPr>
        <w:t xml:space="preserve">Patients’ Voice Meeting of </w:t>
      </w:r>
      <w:r w:rsidR="004E2BD5">
        <w:rPr>
          <w:rFonts w:ascii="Arial" w:eastAsia="Times New Roman" w:hAnsi="Arial" w:cs="Arial"/>
          <w:b/>
          <w:sz w:val="28"/>
          <w:szCs w:val="28"/>
          <w:lang w:eastAsia="en-GB"/>
        </w:rPr>
        <w:t>13</w:t>
      </w:r>
      <w:r w:rsidR="001B6A16" w:rsidRPr="001B6A16">
        <w:rPr>
          <w:rFonts w:ascii="Arial" w:eastAsia="Times New Roman" w:hAnsi="Arial" w:cs="Arial"/>
          <w:b/>
          <w:sz w:val="28"/>
          <w:szCs w:val="28"/>
          <w:vertAlign w:val="superscript"/>
          <w:lang w:eastAsia="en-GB"/>
        </w:rPr>
        <w:t>th</w:t>
      </w:r>
      <w:r w:rsidR="001B6A16">
        <w:rPr>
          <w:rFonts w:ascii="Arial" w:eastAsia="Times New Roman" w:hAnsi="Arial" w:cs="Arial"/>
          <w:b/>
          <w:sz w:val="28"/>
          <w:szCs w:val="28"/>
          <w:lang w:eastAsia="en-GB"/>
        </w:rPr>
        <w:t xml:space="preserve"> </w:t>
      </w:r>
      <w:r w:rsidR="004E2BD5">
        <w:rPr>
          <w:rFonts w:ascii="Arial" w:eastAsia="Times New Roman" w:hAnsi="Arial" w:cs="Arial"/>
          <w:b/>
          <w:sz w:val="28"/>
          <w:szCs w:val="28"/>
          <w:lang w:eastAsia="en-GB"/>
        </w:rPr>
        <w:t>Aug</w:t>
      </w:r>
      <w:r>
        <w:rPr>
          <w:rFonts w:ascii="Arial" w:eastAsia="Times New Roman" w:hAnsi="Arial" w:cs="Arial"/>
          <w:b/>
          <w:sz w:val="28"/>
          <w:szCs w:val="28"/>
          <w:lang w:eastAsia="en-GB"/>
        </w:rPr>
        <w:t xml:space="preserve"> 202</w:t>
      </w:r>
      <w:r w:rsidR="00F6793B">
        <w:rPr>
          <w:rFonts w:ascii="Arial" w:eastAsia="Times New Roman" w:hAnsi="Arial" w:cs="Arial"/>
          <w:b/>
          <w:sz w:val="28"/>
          <w:szCs w:val="28"/>
          <w:lang w:eastAsia="en-GB"/>
        </w:rPr>
        <w:t>4</w:t>
      </w:r>
      <w:r>
        <w:rPr>
          <w:rFonts w:ascii="Arial" w:eastAsia="Times New Roman" w:hAnsi="Arial" w:cs="Arial"/>
          <w:b/>
          <w:sz w:val="28"/>
          <w:szCs w:val="28"/>
          <w:lang w:eastAsia="en-GB"/>
        </w:rPr>
        <w:t xml:space="preserve"> </w:t>
      </w:r>
    </w:p>
    <w:p w14:paraId="07E4B379" w14:textId="4995A32D" w:rsidR="00AE754D" w:rsidRDefault="00370676" w:rsidP="00AE754D">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 </w:t>
      </w:r>
    </w:p>
    <w:p w14:paraId="00E18630" w14:textId="6FF8488C" w:rsidR="00A314B1" w:rsidRDefault="00A314B1" w:rsidP="00A314B1">
      <w:pPr>
        <w:spacing w:after="120"/>
        <w:contextualSpacing w:val="0"/>
        <w:jc w:val="left"/>
        <w:rPr>
          <w:rFonts w:ascii="Arial" w:eastAsia="Times New Roman" w:hAnsi="Arial" w:cs="Arial"/>
          <w:lang w:eastAsia="en-GB"/>
        </w:rPr>
      </w:pPr>
      <w:r>
        <w:rPr>
          <w:rFonts w:ascii="Arial" w:eastAsia="Times New Roman" w:hAnsi="Arial" w:cs="Arial"/>
          <w:lang w:eastAsia="en-GB"/>
        </w:rPr>
        <w:t>Two GP Partners were present to respond to questions from the group.  They were asked about how Home Visits were organised and were told that a period is scheduled around the middle of the day for the Duty Doctor at each surgery to make visits to those patients who are unable to attend the surger</w:t>
      </w:r>
      <w:r w:rsidR="00671C9F">
        <w:rPr>
          <w:rFonts w:ascii="Arial" w:eastAsia="Times New Roman" w:hAnsi="Arial" w:cs="Arial"/>
          <w:lang w:eastAsia="en-GB"/>
        </w:rPr>
        <w:t>y.  It can be challenging to accommodate these visits, especially for homes at some distance from the surgery, but the Duty Doctor and fellow GPs strive to ensure these are accommodated as effectively as possible.</w:t>
      </w:r>
    </w:p>
    <w:p w14:paraId="2ECA425C" w14:textId="77777777" w:rsidR="005F7ED0" w:rsidRDefault="00A314B1" w:rsidP="00A314B1">
      <w:pPr>
        <w:spacing w:after="120"/>
        <w:contextualSpacing w:val="0"/>
        <w:jc w:val="left"/>
        <w:rPr>
          <w:rFonts w:ascii="Arial" w:eastAsia="Times New Roman" w:hAnsi="Arial" w:cs="Arial"/>
          <w:lang w:eastAsia="en-GB"/>
        </w:rPr>
      </w:pPr>
      <w:r>
        <w:rPr>
          <w:rFonts w:ascii="Arial" w:eastAsia="Times New Roman" w:hAnsi="Arial" w:cs="Arial"/>
          <w:lang w:eastAsia="en-GB"/>
        </w:rPr>
        <w:t>There was a lengthy discussion about the current period of industrial action</w:t>
      </w:r>
      <w:r w:rsidR="00671C9F">
        <w:rPr>
          <w:rFonts w:ascii="Arial" w:eastAsia="Times New Roman" w:hAnsi="Arial" w:cs="Arial"/>
          <w:lang w:eastAsia="en-GB"/>
        </w:rPr>
        <w:t xml:space="preserve"> in the NHS</w:t>
      </w:r>
      <w:r>
        <w:rPr>
          <w:rFonts w:ascii="Arial" w:eastAsia="Times New Roman" w:hAnsi="Arial" w:cs="Arial"/>
          <w:lang w:eastAsia="en-GB"/>
        </w:rPr>
        <w:t xml:space="preserve">. </w:t>
      </w:r>
      <w:r w:rsidR="00671C9F">
        <w:rPr>
          <w:rFonts w:ascii="Arial" w:eastAsia="Times New Roman" w:hAnsi="Arial" w:cs="Arial"/>
          <w:lang w:eastAsia="en-GB"/>
        </w:rPr>
        <w:t xml:space="preserve"> Our GPs </w:t>
      </w:r>
      <w:r>
        <w:rPr>
          <w:rFonts w:ascii="Arial" w:eastAsia="Times New Roman" w:hAnsi="Arial" w:cs="Arial"/>
          <w:lang w:eastAsia="en-GB"/>
        </w:rPr>
        <w:t xml:space="preserve">tried to clarify and explain the complex matter of the salaries and payments for GPs and </w:t>
      </w:r>
      <w:r w:rsidR="00671C9F">
        <w:rPr>
          <w:rFonts w:ascii="Arial" w:eastAsia="Times New Roman" w:hAnsi="Arial" w:cs="Arial"/>
          <w:lang w:eastAsia="en-GB"/>
        </w:rPr>
        <w:t xml:space="preserve">of </w:t>
      </w:r>
      <w:r>
        <w:rPr>
          <w:rFonts w:ascii="Arial" w:eastAsia="Times New Roman" w:hAnsi="Arial" w:cs="Arial"/>
          <w:lang w:eastAsia="en-GB"/>
        </w:rPr>
        <w:t>payments to medical practices, as this is often not understood properly by the public and the reporting media.  Technically the last established contract was in 2018 and GP practice payments are still based on those payments now, despite rising costs like salaries, electricity, etc.  There is a widely publicised proposal that GPs should be restricted to 25 patient contacts per day per person but this practice has discussed this and isn’t adopting it.</w:t>
      </w:r>
      <w:r w:rsidR="00671C9F">
        <w:rPr>
          <w:rFonts w:ascii="Arial" w:eastAsia="Times New Roman" w:hAnsi="Arial" w:cs="Arial"/>
          <w:lang w:eastAsia="en-GB"/>
        </w:rPr>
        <w:t xml:space="preserve"> </w:t>
      </w:r>
      <w:r>
        <w:rPr>
          <w:rFonts w:ascii="Arial" w:eastAsia="Times New Roman" w:hAnsi="Arial" w:cs="Arial"/>
          <w:lang w:eastAsia="en-GB"/>
        </w:rPr>
        <w:t xml:space="preserve">The practice is striving not to do anything which will impact on the quality of care to patients. </w:t>
      </w:r>
    </w:p>
    <w:p w14:paraId="11B1DC21" w14:textId="568E5E73" w:rsidR="00A314B1" w:rsidRDefault="00A314B1" w:rsidP="00A314B1">
      <w:pPr>
        <w:spacing w:after="120"/>
        <w:contextualSpacing w:val="0"/>
        <w:jc w:val="left"/>
        <w:rPr>
          <w:rFonts w:ascii="Arial" w:eastAsia="Times New Roman" w:hAnsi="Arial" w:cs="Arial"/>
          <w:lang w:eastAsia="en-GB"/>
        </w:rPr>
      </w:pPr>
      <w:r>
        <w:rPr>
          <w:rFonts w:ascii="Arial" w:eastAsia="Times New Roman" w:hAnsi="Arial" w:cs="Arial"/>
          <w:lang w:eastAsia="en-GB"/>
        </w:rPr>
        <w:t>It was noted that</w:t>
      </w:r>
      <w:r w:rsidR="00671C9F">
        <w:rPr>
          <w:rFonts w:ascii="Arial" w:eastAsia="Times New Roman" w:hAnsi="Arial" w:cs="Arial"/>
          <w:lang w:eastAsia="en-GB"/>
        </w:rPr>
        <w:t xml:space="preserve"> </w:t>
      </w:r>
      <w:r>
        <w:rPr>
          <w:rFonts w:ascii="Arial" w:eastAsia="Times New Roman" w:hAnsi="Arial" w:cs="Arial"/>
          <w:lang w:eastAsia="en-GB"/>
        </w:rPr>
        <w:t>this practice has proportionately more GP time for its patients</w:t>
      </w:r>
      <w:r w:rsidR="00671C9F" w:rsidRPr="00671C9F">
        <w:rPr>
          <w:rFonts w:ascii="Arial" w:eastAsia="Times New Roman" w:hAnsi="Arial" w:cs="Arial"/>
          <w:lang w:eastAsia="en-GB"/>
        </w:rPr>
        <w:t xml:space="preserve"> </w:t>
      </w:r>
      <w:r w:rsidR="00671C9F">
        <w:rPr>
          <w:rFonts w:ascii="Arial" w:eastAsia="Times New Roman" w:hAnsi="Arial" w:cs="Arial"/>
          <w:lang w:eastAsia="en-GB"/>
        </w:rPr>
        <w:t>compared to many other practices</w:t>
      </w:r>
      <w:r>
        <w:rPr>
          <w:rFonts w:ascii="Arial" w:eastAsia="Times New Roman" w:hAnsi="Arial" w:cs="Arial"/>
          <w:lang w:eastAsia="en-GB"/>
        </w:rPr>
        <w:t>.</w:t>
      </w:r>
    </w:p>
    <w:p w14:paraId="6F56A611" w14:textId="77777777" w:rsidR="00A314B1" w:rsidRDefault="00A314B1" w:rsidP="00A314B1">
      <w:pPr>
        <w:spacing w:after="120"/>
        <w:contextualSpacing w:val="0"/>
        <w:jc w:val="left"/>
        <w:rPr>
          <w:rFonts w:ascii="Arial" w:eastAsia="Times New Roman" w:hAnsi="Arial" w:cs="Arial"/>
          <w:lang w:eastAsia="en-GB"/>
        </w:rPr>
      </w:pPr>
      <w:r>
        <w:rPr>
          <w:rFonts w:ascii="Arial" w:eastAsia="Times New Roman" w:hAnsi="Arial" w:cs="Arial"/>
          <w:lang w:eastAsia="en-GB"/>
        </w:rPr>
        <w:t>The group thanked the GPs within the practice, and their colleagues, for the high quality of care that patients receive and for the lengths that practitioners go to in order to ensure the best possible service despite the difficulties that they face.</w:t>
      </w:r>
    </w:p>
    <w:p w14:paraId="5BAF0EA1" w14:textId="6D6AACCC" w:rsidR="00671C9F" w:rsidRDefault="00671C9F" w:rsidP="00671C9F">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A GP Patient Survey is sent out randomly to a number of members of our practice in the post and the Practice Manager went through the outcomes of the recently received report.  The </w:t>
      </w:r>
      <w:r w:rsidR="00CA5FEA">
        <w:rPr>
          <w:rFonts w:ascii="Arial" w:eastAsia="Times New Roman" w:hAnsi="Arial" w:cs="Arial"/>
          <w:lang w:eastAsia="en-GB"/>
        </w:rPr>
        <w:t>group w</w:t>
      </w:r>
      <w:r w:rsidR="005F7ED0">
        <w:rPr>
          <w:rFonts w:ascii="Arial" w:eastAsia="Times New Roman" w:hAnsi="Arial" w:cs="Arial"/>
          <w:lang w:eastAsia="en-GB"/>
        </w:rPr>
        <w:t>a</w:t>
      </w:r>
      <w:r w:rsidR="00CA5FEA">
        <w:rPr>
          <w:rFonts w:ascii="Arial" w:eastAsia="Times New Roman" w:hAnsi="Arial" w:cs="Arial"/>
          <w:lang w:eastAsia="en-GB"/>
        </w:rPr>
        <w:t xml:space="preserve">s very pleased to note that </w:t>
      </w:r>
      <w:r w:rsidR="005F7ED0">
        <w:rPr>
          <w:rFonts w:ascii="Arial" w:eastAsia="Times New Roman" w:hAnsi="Arial" w:cs="Arial"/>
          <w:lang w:eastAsia="en-GB"/>
        </w:rPr>
        <w:t xml:space="preserve">the </w:t>
      </w:r>
      <w:r>
        <w:rPr>
          <w:rFonts w:ascii="Arial" w:eastAsia="Times New Roman" w:hAnsi="Arial" w:cs="Arial"/>
          <w:lang w:eastAsia="en-GB"/>
        </w:rPr>
        <w:t xml:space="preserve">majority of the feedback </w:t>
      </w:r>
      <w:r w:rsidR="00CA5FEA">
        <w:rPr>
          <w:rFonts w:ascii="Arial" w:eastAsia="Times New Roman" w:hAnsi="Arial" w:cs="Arial"/>
          <w:lang w:eastAsia="en-GB"/>
        </w:rPr>
        <w:t xml:space="preserve">from patients </w:t>
      </w:r>
      <w:r>
        <w:rPr>
          <w:rFonts w:ascii="Arial" w:eastAsia="Times New Roman" w:hAnsi="Arial" w:cs="Arial"/>
          <w:lang w:eastAsia="en-GB"/>
        </w:rPr>
        <w:t>was very promising with 80% of the responses being good or very good.</w:t>
      </w:r>
    </w:p>
    <w:p w14:paraId="65D12B99" w14:textId="6B3ACFAF" w:rsidR="00671C9F" w:rsidRDefault="00671C9F" w:rsidP="00671C9F">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One thing that is lower than is reported by </w:t>
      </w:r>
      <w:r w:rsidR="00CA5FEA">
        <w:rPr>
          <w:rFonts w:ascii="Arial" w:eastAsia="Times New Roman" w:hAnsi="Arial" w:cs="Arial"/>
          <w:lang w:eastAsia="en-GB"/>
        </w:rPr>
        <w:t xml:space="preserve">some </w:t>
      </w:r>
      <w:r>
        <w:rPr>
          <w:rFonts w:ascii="Arial" w:eastAsia="Times New Roman" w:hAnsi="Arial" w:cs="Arial"/>
          <w:lang w:eastAsia="en-GB"/>
        </w:rPr>
        <w:t xml:space="preserve">other practices is regarding patients being offered a choice of time or day for their appointments. </w:t>
      </w:r>
      <w:r w:rsidR="00CA5FEA">
        <w:rPr>
          <w:rFonts w:ascii="Arial" w:eastAsia="Times New Roman" w:hAnsi="Arial" w:cs="Arial"/>
          <w:lang w:eastAsia="en-GB"/>
        </w:rPr>
        <w:t>The Practice Manager</w:t>
      </w:r>
      <w:r>
        <w:rPr>
          <w:rFonts w:ascii="Arial" w:eastAsia="Times New Roman" w:hAnsi="Arial" w:cs="Arial"/>
          <w:lang w:eastAsia="en-GB"/>
        </w:rPr>
        <w:t xml:space="preserve"> will liaise with other practices to see if there is anything that can be done to improve this.</w:t>
      </w:r>
    </w:p>
    <w:p w14:paraId="3ED2F307" w14:textId="08A5B077" w:rsidR="00671C9F" w:rsidRDefault="00671C9F" w:rsidP="00671C9F">
      <w:pPr>
        <w:spacing w:after="120"/>
        <w:contextualSpacing w:val="0"/>
        <w:jc w:val="left"/>
        <w:rPr>
          <w:rFonts w:ascii="Arial" w:eastAsia="Times New Roman" w:hAnsi="Arial" w:cs="Arial"/>
          <w:lang w:eastAsia="en-GB"/>
        </w:rPr>
      </w:pPr>
      <w:r>
        <w:rPr>
          <w:rFonts w:ascii="Arial" w:eastAsia="Times New Roman" w:hAnsi="Arial" w:cs="Arial"/>
          <w:lang w:eastAsia="en-GB"/>
        </w:rPr>
        <w:t>There was a discussion regarding the</w:t>
      </w:r>
      <w:r w:rsidR="00CA5FEA">
        <w:rPr>
          <w:rFonts w:ascii="Arial" w:eastAsia="Times New Roman" w:hAnsi="Arial" w:cs="Arial"/>
          <w:lang w:eastAsia="en-GB"/>
        </w:rPr>
        <w:t xml:space="preserve"> method of</w:t>
      </w:r>
      <w:r>
        <w:rPr>
          <w:rFonts w:ascii="Arial" w:eastAsia="Times New Roman" w:hAnsi="Arial" w:cs="Arial"/>
          <w:lang w:eastAsia="en-GB"/>
        </w:rPr>
        <w:t xml:space="preserve"> following up with patients after referrals. </w:t>
      </w:r>
    </w:p>
    <w:p w14:paraId="7A47F50D" w14:textId="564A64BC" w:rsidR="00CA5FEA" w:rsidRPr="00CA5FEA" w:rsidRDefault="00CA5FEA" w:rsidP="00CA5FEA">
      <w:pPr>
        <w:spacing w:after="120"/>
        <w:contextualSpacing w:val="0"/>
        <w:jc w:val="left"/>
        <w:rPr>
          <w:rFonts w:ascii="Arial" w:eastAsia="Times New Roman" w:hAnsi="Arial" w:cs="Arial"/>
          <w:lang w:eastAsia="en-GB"/>
        </w:rPr>
      </w:pPr>
      <w:r w:rsidRPr="00CA5FEA">
        <w:rPr>
          <w:rFonts w:ascii="Arial" w:eastAsia="Times New Roman" w:hAnsi="Arial" w:cs="Arial"/>
          <w:lang w:eastAsia="en-GB"/>
        </w:rPr>
        <w:t xml:space="preserve">Patients </w:t>
      </w:r>
      <w:r>
        <w:rPr>
          <w:rFonts w:ascii="Arial" w:eastAsia="Times New Roman" w:hAnsi="Arial" w:cs="Arial"/>
          <w:lang w:eastAsia="en-GB"/>
        </w:rPr>
        <w:t xml:space="preserve">wishing to order repeat prescriptions </w:t>
      </w:r>
      <w:r w:rsidRPr="00CA5FEA">
        <w:rPr>
          <w:rFonts w:ascii="Arial" w:eastAsia="Times New Roman" w:hAnsi="Arial" w:cs="Arial"/>
          <w:lang w:eastAsia="en-GB"/>
        </w:rPr>
        <w:t>can now complete an online form, use email or phone the Prescription Ordering Direct service (POD).  POD has a lot of staff on duty and now have a call back system if you phone. You can also use the online system or fill in a form at the practice. If you contact POD and an acute item is not “on repeat” then you need to contact the practice if it is from more than six months ago.</w:t>
      </w:r>
    </w:p>
    <w:p w14:paraId="1E291236" w14:textId="1FD6091E" w:rsidR="00A30605" w:rsidRDefault="00CA5FEA" w:rsidP="00CA5FEA">
      <w:pPr>
        <w:spacing w:after="120"/>
        <w:contextualSpacing w:val="0"/>
        <w:jc w:val="left"/>
        <w:rPr>
          <w:rFonts w:ascii="Arial" w:eastAsia="Times New Roman" w:hAnsi="Arial" w:cs="Arial"/>
          <w:lang w:eastAsia="en-GB"/>
        </w:rPr>
      </w:pPr>
      <w:r w:rsidRPr="00CA5FEA">
        <w:rPr>
          <w:rFonts w:ascii="Arial" w:eastAsia="Times New Roman" w:hAnsi="Arial" w:cs="Arial"/>
          <w:lang w:eastAsia="en-GB"/>
        </w:rPr>
        <w:t xml:space="preserve">It was reported by members of the group that the </w:t>
      </w:r>
      <w:r>
        <w:rPr>
          <w:rFonts w:ascii="Arial" w:eastAsia="Times New Roman" w:hAnsi="Arial" w:cs="Arial"/>
          <w:lang w:eastAsia="en-GB"/>
        </w:rPr>
        <w:t xml:space="preserve">prescription ordering </w:t>
      </w:r>
      <w:r w:rsidR="005F7ED0">
        <w:rPr>
          <w:rFonts w:ascii="Arial" w:eastAsia="Times New Roman" w:hAnsi="Arial" w:cs="Arial"/>
          <w:lang w:eastAsia="en-GB"/>
        </w:rPr>
        <w:t xml:space="preserve">system </w:t>
      </w:r>
      <w:r>
        <w:rPr>
          <w:rFonts w:ascii="Arial" w:eastAsia="Times New Roman" w:hAnsi="Arial" w:cs="Arial"/>
          <w:lang w:eastAsia="en-GB"/>
        </w:rPr>
        <w:t xml:space="preserve">on the </w:t>
      </w:r>
      <w:r w:rsidRPr="00CA5FEA">
        <w:rPr>
          <w:rFonts w:ascii="Arial" w:eastAsia="Times New Roman" w:hAnsi="Arial" w:cs="Arial"/>
          <w:lang w:eastAsia="en-GB"/>
        </w:rPr>
        <w:t>NHS app</w:t>
      </w:r>
      <w:r>
        <w:rPr>
          <w:rFonts w:ascii="Arial" w:eastAsia="Times New Roman" w:hAnsi="Arial" w:cs="Arial"/>
          <w:lang w:eastAsia="en-GB"/>
        </w:rPr>
        <w:t>, along with</w:t>
      </w:r>
      <w:r w:rsidRPr="00CA5FEA">
        <w:rPr>
          <w:rFonts w:ascii="Arial" w:eastAsia="Times New Roman" w:hAnsi="Arial" w:cs="Arial"/>
          <w:lang w:eastAsia="en-GB"/>
        </w:rPr>
        <w:t xml:space="preserve"> the following response by the dispensary </w:t>
      </w:r>
      <w:r>
        <w:rPr>
          <w:rFonts w:ascii="Arial" w:eastAsia="Times New Roman" w:hAnsi="Arial" w:cs="Arial"/>
          <w:lang w:eastAsia="en-GB"/>
        </w:rPr>
        <w:t xml:space="preserve">team, </w:t>
      </w:r>
      <w:r w:rsidRPr="00CA5FEA">
        <w:rPr>
          <w:rFonts w:ascii="Arial" w:eastAsia="Times New Roman" w:hAnsi="Arial" w:cs="Arial"/>
          <w:lang w:eastAsia="en-GB"/>
        </w:rPr>
        <w:t>has been working very well for a long time.</w:t>
      </w:r>
    </w:p>
    <w:p w14:paraId="3B5F859D" w14:textId="3C6B506C" w:rsidR="00CA5FEA" w:rsidRDefault="00CA5FEA" w:rsidP="00CA5FEA">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Reporting back from the Shropshire Patients’ Group (SPG), it was noted that a presentation has recently been given regarding patients with learning disabilities - LeDeR Learning from Deaths Review.  </w:t>
      </w:r>
      <w:r w:rsidRPr="00B32F06">
        <w:rPr>
          <w:rFonts w:ascii="Arial" w:eastAsia="Times New Roman" w:hAnsi="Arial" w:cs="Arial"/>
          <w:lang w:eastAsia="en-GB"/>
        </w:rPr>
        <w:t xml:space="preserve">LeDeR reviews look at the lives and deaths of people with a learning disability and </w:t>
      </w:r>
      <w:r>
        <w:rPr>
          <w:rFonts w:ascii="Arial" w:eastAsia="Times New Roman" w:hAnsi="Arial" w:cs="Arial"/>
          <w:lang w:eastAsia="en-GB"/>
        </w:rPr>
        <w:t xml:space="preserve">of </w:t>
      </w:r>
      <w:r w:rsidRPr="00B32F06">
        <w:rPr>
          <w:rFonts w:ascii="Arial" w:eastAsia="Times New Roman" w:hAnsi="Arial" w:cs="Arial"/>
          <w:lang w:eastAsia="en-GB"/>
        </w:rPr>
        <w:t xml:space="preserve">autistic people to see where Integrated Care Boards (ICBs) can find areas of learning, opportunities to improve, and examples of excellent practice. This information is then used to improve services for people with a learning disability and </w:t>
      </w:r>
      <w:r>
        <w:rPr>
          <w:rFonts w:ascii="Arial" w:eastAsia="Times New Roman" w:hAnsi="Arial" w:cs="Arial"/>
          <w:lang w:eastAsia="en-GB"/>
        </w:rPr>
        <w:t xml:space="preserve">for </w:t>
      </w:r>
      <w:r w:rsidRPr="00B32F06">
        <w:rPr>
          <w:rFonts w:ascii="Arial" w:eastAsia="Times New Roman" w:hAnsi="Arial" w:cs="Arial"/>
          <w:lang w:eastAsia="en-GB"/>
        </w:rPr>
        <w:t>autistic people</w:t>
      </w:r>
      <w:r>
        <w:rPr>
          <w:rFonts w:ascii="Arial" w:eastAsia="Times New Roman" w:hAnsi="Arial" w:cs="Arial"/>
          <w:lang w:eastAsia="en-GB"/>
        </w:rPr>
        <w:t>.  Our SPG representative went through some of the key points from the presentation.</w:t>
      </w:r>
    </w:p>
    <w:p w14:paraId="10BF7489" w14:textId="7CC6903F" w:rsidR="00842094" w:rsidRDefault="00842094" w:rsidP="00842094">
      <w:pPr>
        <w:spacing w:after="120"/>
        <w:contextualSpacing w:val="0"/>
        <w:jc w:val="left"/>
        <w:rPr>
          <w:rFonts w:ascii="Arial" w:eastAsia="Times New Roman" w:hAnsi="Arial" w:cs="Arial"/>
          <w:lang w:eastAsia="en-GB"/>
        </w:rPr>
      </w:pPr>
      <w:r>
        <w:rPr>
          <w:rFonts w:ascii="Arial" w:eastAsia="Times New Roman" w:hAnsi="Arial" w:cs="Arial"/>
          <w:lang w:eastAsia="en-GB"/>
        </w:rPr>
        <w:t>The Flu group sessions are scheduled for 5</w:t>
      </w:r>
      <w:r w:rsidRPr="00150D4D">
        <w:rPr>
          <w:rFonts w:ascii="Arial" w:eastAsia="Times New Roman" w:hAnsi="Arial" w:cs="Arial"/>
          <w:vertAlign w:val="superscript"/>
          <w:lang w:eastAsia="en-GB"/>
        </w:rPr>
        <w:t>th</w:t>
      </w:r>
      <w:r>
        <w:rPr>
          <w:rFonts w:ascii="Arial" w:eastAsia="Times New Roman" w:hAnsi="Arial" w:cs="Arial"/>
          <w:lang w:eastAsia="en-GB"/>
        </w:rPr>
        <w:t>, 19</w:t>
      </w:r>
      <w:r w:rsidRPr="00150D4D">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r>
        <w:rPr>
          <w:rFonts w:ascii="Arial" w:eastAsia="Times New Roman" w:hAnsi="Arial" w:cs="Arial"/>
          <w:lang w:eastAsia="en-GB"/>
        </w:rPr>
        <w:t>and 26</w:t>
      </w:r>
      <w:r w:rsidRPr="00150D4D">
        <w:rPr>
          <w:rFonts w:ascii="Arial" w:eastAsia="Times New Roman" w:hAnsi="Arial" w:cs="Arial"/>
          <w:vertAlign w:val="superscript"/>
          <w:lang w:eastAsia="en-GB"/>
        </w:rPr>
        <w:t>th</w:t>
      </w:r>
      <w:r>
        <w:rPr>
          <w:rFonts w:ascii="Arial" w:eastAsia="Times New Roman" w:hAnsi="Arial" w:cs="Arial"/>
          <w:lang w:eastAsia="en-GB"/>
        </w:rPr>
        <w:t xml:space="preserve"> Oct at William Brookes School.  The practice is hoping that Covid vaccinations will also be offered as part of a joint clinic and is awaiting the detail.  Patients’ Voice members will be volunteering their services for these clinics. </w:t>
      </w:r>
    </w:p>
    <w:p w14:paraId="638D360D" w14:textId="3366E5E6" w:rsidR="00CA5FEA" w:rsidRPr="0018599A" w:rsidRDefault="00842094" w:rsidP="00CA5FEA">
      <w:pPr>
        <w:spacing w:after="120"/>
        <w:contextualSpacing w:val="0"/>
        <w:jc w:val="left"/>
        <w:rPr>
          <w:rFonts w:ascii="Arial" w:eastAsia="Times New Roman" w:hAnsi="Arial" w:cs="Arial"/>
          <w:lang w:eastAsia="en-GB"/>
        </w:rPr>
      </w:pPr>
      <w:r>
        <w:rPr>
          <w:rFonts w:ascii="Arial" w:eastAsia="Times New Roman" w:hAnsi="Arial" w:cs="Arial"/>
          <w:lang w:eastAsia="en-GB"/>
        </w:rPr>
        <w:t>The group’s attention was drawn to the Community Resources Arthritis awareness events which includes Thu 22 August at Church Stretton Mayfair Community Centre, SY6 6BL at 9.30-11.30am.</w:t>
      </w:r>
    </w:p>
    <w:sectPr w:rsidR="00CA5FEA" w:rsidRPr="0018599A" w:rsidSect="0037271F">
      <w:pgSz w:w="11907" w:h="16840" w:code="9"/>
      <w:pgMar w:top="567" w:right="851" w:bottom="567" w:left="1276" w:header="482"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011"/>
    <w:multiLevelType w:val="hybridMultilevel"/>
    <w:tmpl w:val="756C2E56"/>
    <w:lvl w:ilvl="0" w:tplc="CC822F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665BD"/>
    <w:multiLevelType w:val="multilevel"/>
    <w:tmpl w:val="871834D2"/>
    <w:lvl w:ilvl="0">
      <w:start w:val="1"/>
      <w:numFmt w:val="decimal"/>
      <w:lvlText w:val="%1."/>
      <w:lvlJc w:val="left"/>
      <w:pPr>
        <w:ind w:left="720" w:hanging="360"/>
      </w:pPr>
    </w:lvl>
    <w:lvl w:ilvl="1">
      <w:start w:val="1"/>
      <w:numFmt w:val="bullet"/>
      <w:lvlText w:val=""/>
      <w:lvlJc w:val="left"/>
      <w:pPr>
        <w:ind w:left="1095" w:hanging="375"/>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67165DB"/>
    <w:multiLevelType w:val="hybridMultilevel"/>
    <w:tmpl w:val="A7A05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0604EA"/>
    <w:multiLevelType w:val="multilevel"/>
    <w:tmpl w:val="C4629352"/>
    <w:lvl w:ilvl="0">
      <w:start w:val="1"/>
      <w:numFmt w:val="decimal"/>
      <w:lvlText w:val="%1."/>
      <w:lvlJc w:val="left"/>
      <w:pPr>
        <w:ind w:left="720" w:hanging="360"/>
      </w:p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2F47200"/>
    <w:multiLevelType w:val="multilevel"/>
    <w:tmpl w:val="871834D2"/>
    <w:lvl w:ilvl="0">
      <w:start w:val="1"/>
      <w:numFmt w:val="decimal"/>
      <w:lvlText w:val="%1."/>
      <w:lvlJc w:val="left"/>
      <w:pPr>
        <w:ind w:left="720" w:hanging="360"/>
      </w:pPr>
    </w:lvl>
    <w:lvl w:ilvl="1">
      <w:start w:val="1"/>
      <w:numFmt w:val="bullet"/>
      <w:lvlText w:val=""/>
      <w:lvlJc w:val="left"/>
      <w:pPr>
        <w:ind w:left="1095" w:hanging="375"/>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301934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122768">
    <w:abstractNumId w:val="1"/>
  </w:num>
  <w:num w:numId="3" w16cid:durableId="1405377657">
    <w:abstractNumId w:val="4"/>
  </w:num>
  <w:num w:numId="4" w16cid:durableId="1259946983">
    <w:abstractNumId w:val="2"/>
  </w:num>
  <w:num w:numId="5" w16cid:durableId="102566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57"/>
    <w:rsid w:val="00011A1E"/>
    <w:rsid w:val="00017B59"/>
    <w:rsid w:val="00053928"/>
    <w:rsid w:val="00064DAC"/>
    <w:rsid w:val="00066C3A"/>
    <w:rsid w:val="000723C3"/>
    <w:rsid w:val="00075C24"/>
    <w:rsid w:val="00076200"/>
    <w:rsid w:val="000813DC"/>
    <w:rsid w:val="00082294"/>
    <w:rsid w:val="00087EDC"/>
    <w:rsid w:val="00091779"/>
    <w:rsid w:val="000A688E"/>
    <w:rsid w:val="000C00CE"/>
    <w:rsid w:val="000D5BDA"/>
    <w:rsid w:val="0012005B"/>
    <w:rsid w:val="00120C59"/>
    <w:rsid w:val="00137A43"/>
    <w:rsid w:val="00150D4D"/>
    <w:rsid w:val="0015332E"/>
    <w:rsid w:val="00155126"/>
    <w:rsid w:val="00160971"/>
    <w:rsid w:val="0018599A"/>
    <w:rsid w:val="001906BE"/>
    <w:rsid w:val="001A7DFD"/>
    <w:rsid w:val="001B4045"/>
    <w:rsid w:val="001B6A16"/>
    <w:rsid w:val="001C1A1D"/>
    <w:rsid w:val="001C2311"/>
    <w:rsid w:val="001D00D9"/>
    <w:rsid w:val="001E2175"/>
    <w:rsid w:val="001E454F"/>
    <w:rsid w:val="001E5FBA"/>
    <w:rsid w:val="001E69DE"/>
    <w:rsid w:val="001F13C2"/>
    <w:rsid w:val="001F295A"/>
    <w:rsid w:val="001F33F6"/>
    <w:rsid w:val="001F4DD4"/>
    <w:rsid w:val="0020096F"/>
    <w:rsid w:val="0020148C"/>
    <w:rsid w:val="00202142"/>
    <w:rsid w:val="00202E20"/>
    <w:rsid w:val="00205EFD"/>
    <w:rsid w:val="00214428"/>
    <w:rsid w:val="00214D7C"/>
    <w:rsid w:val="002413A3"/>
    <w:rsid w:val="002512A0"/>
    <w:rsid w:val="00265E32"/>
    <w:rsid w:val="0027223F"/>
    <w:rsid w:val="00272568"/>
    <w:rsid w:val="00276147"/>
    <w:rsid w:val="00283911"/>
    <w:rsid w:val="002A5D2F"/>
    <w:rsid w:val="002A7491"/>
    <w:rsid w:val="002A7DE9"/>
    <w:rsid w:val="002B14BC"/>
    <w:rsid w:val="002B6DF6"/>
    <w:rsid w:val="002C1DDE"/>
    <w:rsid w:val="002C2719"/>
    <w:rsid w:val="002D4E4B"/>
    <w:rsid w:val="002D619D"/>
    <w:rsid w:val="002D6A6A"/>
    <w:rsid w:val="002E25A0"/>
    <w:rsid w:val="002E436C"/>
    <w:rsid w:val="002F725A"/>
    <w:rsid w:val="00335990"/>
    <w:rsid w:val="003359AB"/>
    <w:rsid w:val="0034543E"/>
    <w:rsid w:val="003622AA"/>
    <w:rsid w:val="00370676"/>
    <w:rsid w:val="0037271F"/>
    <w:rsid w:val="00372A82"/>
    <w:rsid w:val="00372DCE"/>
    <w:rsid w:val="003772AF"/>
    <w:rsid w:val="00381F67"/>
    <w:rsid w:val="003856A4"/>
    <w:rsid w:val="0039434C"/>
    <w:rsid w:val="003964F8"/>
    <w:rsid w:val="003A05C2"/>
    <w:rsid w:val="003B1B60"/>
    <w:rsid w:val="003C1A6A"/>
    <w:rsid w:val="003C5C3D"/>
    <w:rsid w:val="003D0DA1"/>
    <w:rsid w:val="003D1974"/>
    <w:rsid w:val="003D4716"/>
    <w:rsid w:val="003F0959"/>
    <w:rsid w:val="00405744"/>
    <w:rsid w:val="0041463D"/>
    <w:rsid w:val="00417509"/>
    <w:rsid w:val="00431210"/>
    <w:rsid w:val="00431B3D"/>
    <w:rsid w:val="004412D3"/>
    <w:rsid w:val="00443B07"/>
    <w:rsid w:val="00450F87"/>
    <w:rsid w:val="00454A7C"/>
    <w:rsid w:val="004633CF"/>
    <w:rsid w:val="004656B8"/>
    <w:rsid w:val="004756E2"/>
    <w:rsid w:val="004779A5"/>
    <w:rsid w:val="00492B60"/>
    <w:rsid w:val="004A09DB"/>
    <w:rsid w:val="004A1F61"/>
    <w:rsid w:val="004A7D8E"/>
    <w:rsid w:val="004B16F2"/>
    <w:rsid w:val="004D5458"/>
    <w:rsid w:val="004E2BD5"/>
    <w:rsid w:val="004E366E"/>
    <w:rsid w:val="004E3BD1"/>
    <w:rsid w:val="0050143C"/>
    <w:rsid w:val="005029FD"/>
    <w:rsid w:val="00503842"/>
    <w:rsid w:val="00521C83"/>
    <w:rsid w:val="00522EA7"/>
    <w:rsid w:val="0052506E"/>
    <w:rsid w:val="005406E5"/>
    <w:rsid w:val="00543242"/>
    <w:rsid w:val="005525F9"/>
    <w:rsid w:val="0055288F"/>
    <w:rsid w:val="00565978"/>
    <w:rsid w:val="00571581"/>
    <w:rsid w:val="00572F94"/>
    <w:rsid w:val="00587270"/>
    <w:rsid w:val="00595B90"/>
    <w:rsid w:val="005A1F63"/>
    <w:rsid w:val="005C0DA2"/>
    <w:rsid w:val="005C5841"/>
    <w:rsid w:val="005C78C0"/>
    <w:rsid w:val="005F134C"/>
    <w:rsid w:val="005F49A0"/>
    <w:rsid w:val="005F6183"/>
    <w:rsid w:val="005F65C0"/>
    <w:rsid w:val="005F6C7D"/>
    <w:rsid w:val="005F7ED0"/>
    <w:rsid w:val="00637C11"/>
    <w:rsid w:val="006419E6"/>
    <w:rsid w:val="0066788E"/>
    <w:rsid w:val="00671C9F"/>
    <w:rsid w:val="00674BC5"/>
    <w:rsid w:val="00680CB4"/>
    <w:rsid w:val="00681837"/>
    <w:rsid w:val="00684AE1"/>
    <w:rsid w:val="006902A8"/>
    <w:rsid w:val="006A639B"/>
    <w:rsid w:val="006C329C"/>
    <w:rsid w:val="006C6D10"/>
    <w:rsid w:val="006E3A43"/>
    <w:rsid w:val="006F78B6"/>
    <w:rsid w:val="00707C77"/>
    <w:rsid w:val="00712CF6"/>
    <w:rsid w:val="00713ECE"/>
    <w:rsid w:val="007219B7"/>
    <w:rsid w:val="00727A6E"/>
    <w:rsid w:val="00735198"/>
    <w:rsid w:val="007412FF"/>
    <w:rsid w:val="00761C67"/>
    <w:rsid w:val="00763CCF"/>
    <w:rsid w:val="00767206"/>
    <w:rsid w:val="007679E6"/>
    <w:rsid w:val="007739DC"/>
    <w:rsid w:val="00773FB2"/>
    <w:rsid w:val="00780787"/>
    <w:rsid w:val="00793446"/>
    <w:rsid w:val="00794C49"/>
    <w:rsid w:val="00794CB3"/>
    <w:rsid w:val="007A29D4"/>
    <w:rsid w:val="007B305E"/>
    <w:rsid w:val="007B4F44"/>
    <w:rsid w:val="007B694C"/>
    <w:rsid w:val="007C3914"/>
    <w:rsid w:val="007D4E9C"/>
    <w:rsid w:val="007D7BBC"/>
    <w:rsid w:val="007E0971"/>
    <w:rsid w:val="007E4607"/>
    <w:rsid w:val="007F1EBA"/>
    <w:rsid w:val="007F40DD"/>
    <w:rsid w:val="007F6B3F"/>
    <w:rsid w:val="00812088"/>
    <w:rsid w:val="00817223"/>
    <w:rsid w:val="008174B1"/>
    <w:rsid w:val="00826668"/>
    <w:rsid w:val="0082789F"/>
    <w:rsid w:val="00830D59"/>
    <w:rsid w:val="00832C6C"/>
    <w:rsid w:val="008374E4"/>
    <w:rsid w:val="00842094"/>
    <w:rsid w:val="008459DC"/>
    <w:rsid w:val="00864210"/>
    <w:rsid w:val="00873188"/>
    <w:rsid w:val="00875D3D"/>
    <w:rsid w:val="00885734"/>
    <w:rsid w:val="00885A71"/>
    <w:rsid w:val="00895A09"/>
    <w:rsid w:val="008A1F38"/>
    <w:rsid w:val="008A42D2"/>
    <w:rsid w:val="008A4466"/>
    <w:rsid w:val="008A644A"/>
    <w:rsid w:val="008B20BB"/>
    <w:rsid w:val="008C3036"/>
    <w:rsid w:val="008C6808"/>
    <w:rsid w:val="008D64AF"/>
    <w:rsid w:val="008F4CE5"/>
    <w:rsid w:val="008F6BA7"/>
    <w:rsid w:val="00927A17"/>
    <w:rsid w:val="009366C3"/>
    <w:rsid w:val="00940A4E"/>
    <w:rsid w:val="00946557"/>
    <w:rsid w:val="009518DC"/>
    <w:rsid w:val="00953ABF"/>
    <w:rsid w:val="00965F58"/>
    <w:rsid w:val="0097719F"/>
    <w:rsid w:val="00984CF6"/>
    <w:rsid w:val="00996F0A"/>
    <w:rsid w:val="009A2856"/>
    <w:rsid w:val="009B68F9"/>
    <w:rsid w:val="009C63F6"/>
    <w:rsid w:val="009D5794"/>
    <w:rsid w:val="009F63AD"/>
    <w:rsid w:val="00A0516F"/>
    <w:rsid w:val="00A255B6"/>
    <w:rsid w:val="00A30605"/>
    <w:rsid w:val="00A314B1"/>
    <w:rsid w:val="00A34239"/>
    <w:rsid w:val="00A41B10"/>
    <w:rsid w:val="00A44A53"/>
    <w:rsid w:val="00A4602D"/>
    <w:rsid w:val="00A46A62"/>
    <w:rsid w:val="00A46F52"/>
    <w:rsid w:val="00A65B42"/>
    <w:rsid w:val="00A67528"/>
    <w:rsid w:val="00A8300A"/>
    <w:rsid w:val="00A93307"/>
    <w:rsid w:val="00AA23D7"/>
    <w:rsid w:val="00AA4207"/>
    <w:rsid w:val="00AA6D6C"/>
    <w:rsid w:val="00AB79F1"/>
    <w:rsid w:val="00AC43B2"/>
    <w:rsid w:val="00AD5BA8"/>
    <w:rsid w:val="00AD60C1"/>
    <w:rsid w:val="00AE754D"/>
    <w:rsid w:val="00B00311"/>
    <w:rsid w:val="00B17DAF"/>
    <w:rsid w:val="00B25E85"/>
    <w:rsid w:val="00B3094F"/>
    <w:rsid w:val="00B31B21"/>
    <w:rsid w:val="00B32F06"/>
    <w:rsid w:val="00B43706"/>
    <w:rsid w:val="00B5207E"/>
    <w:rsid w:val="00B52E09"/>
    <w:rsid w:val="00B54663"/>
    <w:rsid w:val="00B54C2E"/>
    <w:rsid w:val="00B5622D"/>
    <w:rsid w:val="00B654B5"/>
    <w:rsid w:val="00B67C3D"/>
    <w:rsid w:val="00B74822"/>
    <w:rsid w:val="00B94CFC"/>
    <w:rsid w:val="00BA1BF4"/>
    <w:rsid w:val="00BB44C7"/>
    <w:rsid w:val="00BB5864"/>
    <w:rsid w:val="00BC26E5"/>
    <w:rsid w:val="00BC702F"/>
    <w:rsid w:val="00BC7D7E"/>
    <w:rsid w:val="00BD3A58"/>
    <w:rsid w:val="00BD735E"/>
    <w:rsid w:val="00BE0042"/>
    <w:rsid w:val="00BE79AD"/>
    <w:rsid w:val="00C226F3"/>
    <w:rsid w:val="00C2334C"/>
    <w:rsid w:val="00C31936"/>
    <w:rsid w:val="00C36A05"/>
    <w:rsid w:val="00C40784"/>
    <w:rsid w:val="00C5185B"/>
    <w:rsid w:val="00C6399E"/>
    <w:rsid w:val="00C85109"/>
    <w:rsid w:val="00C9251C"/>
    <w:rsid w:val="00C92858"/>
    <w:rsid w:val="00C96CDE"/>
    <w:rsid w:val="00CA5FEA"/>
    <w:rsid w:val="00CB2B09"/>
    <w:rsid w:val="00CD2428"/>
    <w:rsid w:val="00CE7704"/>
    <w:rsid w:val="00CF4F2B"/>
    <w:rsid w:val="00D03063"/>
    <w:rsid w:val="00D33B46"/>
    <w:rsid w:val="00D6314B"/>
    <w:rsid w:val="00D64EC8"/>
    <w:rsid w:val="00D7131B"/>
    <w:rsid w:val="00D73659"/>
    <w:rsid w:val="00D73B34"/>
    <w:rsid w:val="00D73F1E"/>
    <w:rsid w:val="00D84834"/>
    <w:rsid w:val="00D90BAF"/>
    <w:rsid w:val="00D91729"/>
    <w:rsid w:val="00D9227C"/>
    <w:rsid w:val="00D92E13"/>
    <w:rsid w:val="00D97DD9"/>
    <w:rsid w:val="00DA1DDF"/>
    <w:rsid w:val="00DA5CEB"/>
    <w:rsid w:val="00DB212F"/>
    <w:rsid w:val="00DB36D2"/>
    <w:rsid w:val="00DC1A31"/>
    <w:rsid w:val="00DC38E0"/>
    <w:rsid w:val="00DC7DFB"/>
    <w:rsid w:val="00DF23ED"/>
    <w:rsid w:val="00E008B7"/>
    <w:rsid w:val="00E055E5"/>
    <w:rsid w:val="00E131D6"/>
    <w:rsid w:val="00E36729"/>
    <w:rsid w:val="00E44A90"/>
    <w:rsid w:val="00E465FD"/>
    <w:rsid w:val="00E61D9A"/>
    <w:rsid w:val="00E64245"/>
    <w:rsid w:val="00E67382"/>
    <w:rsid w:val="00E87465"/>
    <w:rsid w:val="00EB0DC3"/>
    <w:rsid w:val="00EC4A91"/>
    <w:rsid w:val="00ED0A63"/>
    <w:rsid w:val="00ED22AC"/>
    <w:rsid w:val="00F030AB"/>
    <w:rsid w:val="00F06FD6"/>
    <w:rsid w:val="00F21E0F"/>
    <w:rsid w:val="00F24942"/>
    <w:rsid w:val="00F25960"/>
    <w:rsid w:val="00F423A8"/>
    <w:rsid w:val="00F4330B"/>
    <w:rsid w:val="00F449F9"/>
    <w:rsid w:val="00F6793B"/>
    <w:rsid w:val="00F70668"/>
    <w:rsid w:val="00F718C9"/>
    <w:rsid w:val="00F71BC7"/>
    <w:rsid w:val="00F73F22"/>
    <w:rsid w:val="00F97A78"/>
    <w:rsid w:val="00FC35E6"/>
    <w:rsid w:val="00FD551B"/>
    <w:rsid w:val="00FD7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3DF5"/>
  <w15:docId w15:val="{A3D744AC-2485-44BC-8772-8A09B051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29"/>
    <w:pPr>
      <w:contextualSpacing/>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557"/>
    <w:pPr>
      <w:ind w:left="720"/>
    </w:pPr>
  </w:style>
  <w:style w:type="character" w:styleId="Hyperlink">
    <w:name w:val="Hyperlink"/>
    <w:basedOn w:val="DefaultParagraphFont"/>
    <w:uiPriority w:val="99"/>
    <w:unhideWhenUsed/>
    <w:rsid w:val="00C6399E"/>
    <w:rPr>
      <w:color w:val="0563C1" w:themeColor="hyperlink"/>
      <w:u w:val="single"/>
    </w:rPr>
  </w:style>
  <w:style w:type="character" w:styleId="UnresolvedMention">
    <w:name w:val="Unresolved Mention"/>
    <w:basedOn w:val="DefaultParagraphFont"/>
    <w:uiPriority w:val="99"/>
    <w:semiHidden/>
    <w:unhideWhenUsed/>
    <w:rsid w:val="00C6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D800-C788-403B-ABDE-CE52DEEA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MUCH WENLOCK &amp; CRESSAGE PATIENTS’ VOICE</vt:lpstr>
    </vt:vector>
  </TitlesOfParts>
  <Company>Hewlett-Packard Company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MUCH WENLOCK &amp; CRESSAGE PATIENTS’ VOICE</dc:title>
  <dc:subject/>
  <dc:creator>Brian Nelson</dc:creator>
  <cp:keywords/>
  <cp:lastModifiedBy>Katy Morson</cp:lastModifiedBy>
  <cp:revision>2</cp:revision>
  <dcterms:created xsi:type="dcterms:W3CDTF">2025-04-22T10:01:00Z</dcterms:created>
  <dcterms:modified xsi:type="dcterms:W3CDTF">2025-04-22T10:01:00Z</dcterms:modified>
</cp:coreProperties>
</file>