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BA" w:rsidRPr="00EC163B" w:rsidRDefault="00AE4EBA" w:rsidP="00AE4EBA">
      <w:pPr>
        <w:spacing w:after="0" w:line="240" w:lineRule="auto"/>
        <w:rPr>
          <w:rFonts w:ascii="Arial" w:hAnsi="Arial" w:cs="Arial"/>
        </w:rPr>
      </w:pPr>
    </w:p>
    <w:p w:rsidR="00947BB5" w:rsidRDefault="00947BB5" w:rsidP="00947BB5">
      <w:pPr>
        <w:spacing w:after="120"/>
        <w:rPr>
          <w:rFonts w:ascii="Arial" w:eastAsia="Times New Roman" w:hAnsi="Arial" w:cs="Arial"/>
          <w:b/>
          <w:lang w:eastAsia="en-GB"/>
        </w:rPr>
      </w:pPr>
      <w:r>
        <w:rPr>
          <w:rFonts w:ascii="Arial" w:eastAsia="Times New Roman" w:hAnsi="Arial" w:cs="Arial"/>
          <w:b/>
          <w:lang w:eastAsia="en-GB"/>
        </w:rPr>
        <w:t xml:space="preserve">Much </w:t>
      </w:r>
      <w:proofErr w:type="spellStart"/>
      <w:r>
        <w:rPr>
          <w:rFonts w:ascii="Arial" w:eastAsia="Times New Roman" w:hAnsi="Arial" w:cs="Arial"/>
          <w:b/>
          <w:lang w:eastAsia="en-GB"/>
        </w:rPr>
        <w:t>Wenlock</w:t>
      </w:r>
      <w:proofErr w:type="spellEnd"/>
      <w:r>
        <w:rPr>
          <w:rFonts w:ascii="Arial" w:eastAsia="Times New Roman" w:hAnsi="Arial" w:cs="Arial"/>
          <w:b/>
          <w:lang w:eastAsia="en-GB"/>
        </w:rPr>
        <w:t xml:space="preserve"> &amp; </w:t>
      </w:r>
      <w:proofErr w:type="spellStart"/>
      <w:r>
        <w:rPr>
          <w:rFonts w:ascii="Arial" w:eastAsia="Times New Roman" w:hAnsi="Arial" w:cs="Arial"/>
          <w:b/>
          <w:lang w:eastAsia="en-GB"/>
        </w:rPr>
        <w:t>Cressage</w:t>
      </w:r>
      <w:proofErr w:type="spellEnd"/>
      <w:r>
        <w:rPr>
          <w:rFonts w:ascii="Arial" w:eastAsia="Times New Roman" w:hAnsi="Arial" w:cs="Arial"/>
          <w:b/>
          <w:lang w:eastAsia="en-GB"/>
        </w:rPr>
        <w:t xml:space="preserve"> Patients’ Voice Summary Minutes:  19 May 2015</w:t>
      </w:r>
    </w:p>
    <w:p w:rsidR="00947BB5" w:rsidRDefault="00947BB5" w:rsidP="00947BB5">
      <w:pPr>
        <w:spacing w:after="120"/>
        <w:rPr>
          <w:rFonts w:ascii="Arial" w:eastAsia="Times New Roman" w:hAnsi="Arial" w:cs="Arial"/>
          <w:lang w:eastAsia="en-GB"/>
        </w:rPr>
      </w:pPr>
      <w:r>
        <w:rPr>
          <w:rFonts w:ascii="Arial" w:eastAsia="Times New Roman" w:hAnsi="Arial" w:cs="Arial"/>
          <w:lang w:eastAsia="en-GB"/>
        </w:rPr>
        <w:t xml:space="preserve">The evening began with the Annual General Meeting when Doctor </w:t>
      </w:r>
      <w:proofErr w:type="spellStart"/>
      <w:r>
        <w:rPr>
          <w:rFonts w:ascii="Arial" w:eastAsia="Times New Roman" w:hAnsi="Arial" w:cs="Arial"/>
          <w:lang w:eastAsia="en-GB"/>
        </w:rPr>
        <w:t>Wentel</w:t>
      </w:r>
      <w:proofErr w:type="spellEnd"/>
      <w:r>
        <w:rPr>
          <w:rFonts w:ascii="Arial" w:eastAsia="Times New Roman" w:hAnsi="Arial" w:cs="Arial"/>
          <w:lang w:eastAsia="en-GB"/>
        </w:rPr>
        <w:t xml:space="preserve"> gave a presentation on the role of physical activity in maintaining good health and, in particular, the dangers of spending long periods of the day seated.  </w:t>
      </w:r>
    </w:p>
    <w:p w:rsidR="00947BB5" w:rsidRDefault="00947BB5" w:rsidP="00947BB5">
      <w:pPr>
        <w:spacing w:after="120"/>
        <w:rPr>
          <w:rFonts w:ascii="Arial" w:eastAsia="Times New Roman" w:hAnsi="Arial" w:cs="Arial"/>
          <w:lang w:eastAsia="en-GB"/>
        </w:rPr>
      </w:pPr>
      <w:r>
        <w:rPr>
          <w:rFonts w:ascii="Arial" w:eastAsia="Times New Roman" w:hAnsi="Arial" w:cs="Arial"/>
          <w:lang w:eastAsia="en-GB"/>
        </w:rPr>
        <w:t>The Chair of the group, David Price, then reported on the group’s activities over the course of the past year and representatives and officers were elected for the coming year.</w:t>
      </w:r>
    </w:p>
    <w:p w:rsidR="00947BB5" w:rsidRDefault="00947BB5" w:rsidP="00947BB5">
      <w:pPr>
        <w:spacing w:after="120"/>
        <w:rPr>
          <w:rFonts w:ascii="Arial" w:eastAsia="Times New Roman" w:hAnsi="Arial" w:cs="Arial"/>
          <w:lang w:eastAsia="en-GB"/>
        </w:rPr>
      </w:pPr>
      <w:r>
        <w:rPr>
          <w:rFonts w:ascii="Arial" w:eastAsia="Times New Roman" w:hAnsi="Arial" w:cs="Arial"/>
          <w:lang w:eastAsia="en-GB"/>
        </w:rPr>
        <w:t xml:space="preserve">The May meeting of the Patients’ Voice Group then followed.  Doctor Stanford talked about the appointments system and the need to work with Patients’ Voice to try to ensure that patients fully understood how the present appointments system worked, particularly when requiring same day appointments.  The Practice is also looking at further refinements to the system.  Dr Stanford also outlined various staff changes including the appointment of Dr </w:t>
      </w:r>
      <w:proofErr w:type="spellStart"/>
      <w:r>
        <w:rPr>
          <w:rFonts w:ascii="Arial" w:eastAsia="Times New Roman" w:hAnsi="Arial" w:cs="Arial"/>
          <w:lang w:eastAsia="en-GB"/>
        </w:rPr>
        <w:t>Heyes</w:t>
      </w:r>
      <w:proofErr w:type="spellEnd"/>
      <w:r>
        <w:rPr>
          <w:rFonts w:ascii="Arial" w:eastAsia="Times New Roman" w:hAnsi="Arial" w:cs="Arial"/>
          <w:lang w:eastAsia="en-GB"/>
        </w:rPr>
        <w:t xml:space="preserve"> and of Alison Jones, our new medical secretary. All present expressed their gratitude and best wishes to Audrey who retired on 1</w:t>
      </w:r>
      <w:r>
        <w:rPr>
          <w:rFonts w:ascii="Arial" w:eastAsia="Times New Roman" w:hAnsi="Arial" w:cs="Arial"/>
          <w:vertAlign w:val="superscript"/>
          <w:lang w:eastAsia="en-GB"/>
        </w:rPr>
        <w:t>st</w:t>
      </w:r>
      <w:r>
        <w:rPr>
          <w:rFonts w:ascii="Arial" w:eastAsia="Times New Roman" w:hAnsi="Arial" w:cs="Arial"/>
          <w:lang w:eastAsia="en-GB"/>
        </w:rPr>
        <w:t xml:space="preserve"> May after 25 </w:t>
      </w:r>
      <w:proofErr w:type="spellStart"/>
      <w:r>
        <w:rPr>
          <w:rFonts w:ascii="Arial" w:eastAsia="Times New Roman" w:hAnsi="Arial" w:cs="Arial"/>
          <w:lang w:eastAsia="en-GB"/>
        </w:rPr>
        <w:t>years service</w:t>
      </w:r>
      <w:proofErr w:type="spellEnd"/>
      <w:r>
        <w:rPr>
          <w:rFonts w:ascii="Arial" w:eastAsia="Times New Roman" w:hAnsi="Arial" w:cs="Arial"/>
          <w:lang w:eastAsia="en-GB"/>
        </w:rPr>
        <w:t xml:space="preserve"> as Receptionist at </w:t>
      </w:r>
      <w:proofErr w:type="spellStart"/>
      <w:r>
        <w:rPr>
          <w:rFonts w:ascii="Arial" w:eastAsia="Times New Roman" w:hAnsi="Arial" w:cs="Arial"/>
          <w:lang w:eastAsia="en-GB"/>
        </w:rPr>
        <w:t>Cressage</w:t>
      </w:r>
      <w:proofErr w:type="spellEnd"/>
      <w:r>
        <w:rPr>
          <w:rFonts w:ascii="Arial" w:eastAsia="Times New Roman" w:hAnsi="Arial" w:cs="Arial"/>
          <w:lang w:eastAsia="en-GB"/>
        </w:rPr>
        <w:t>.</w:t>
      </w:r>
    </w:p>
    <w:p w:rsidR="00947BB5" w:rsidRDefault="00947BB5" w:rsidP="00947BB5">
      <w:pPr>
        <w:spacing w:after="120"/>
        <w:rPr>
          <w:rFonts w:ascii="Arial" w:eastAsia="Times New Roman" w:hAnsi="Arial" w:cs="Arial"/>
          <w:lang w:eastAsia="en-GB"/>
        </w:rPr>
      </w:pPr>
      <w:r>
        <w:rPr>
          <w:rFonts w:ascii="Arial" w:eastAsia="Times New Roman" w:hAnsi="Arial" w:cs="Arial"/>
          <w:lang w:eastAsia="en-GB"/>
        </w:rPr>
        <w:t>The new system for accessing medical records was raised and various reassurances were given with regard to security matters.  The NHS health checks carried out by the Practice were discussed, along with new initiatives on “Help to Quit” and “Help to Slim” that are scheduled to begin in June.</w:t>
      </w:r>
    </w:p>
    <w:p w:rsidR="00947BB5" w:rsidRDefault="00947BB5" w:rsidP="00947BB5">
      <w:pPr>
        <w:spacing w:after="120"/>
        <w:rPr>
          <w:rFonts w:ascii="Arial" w:eastAsia="Times New Roman" w:hAnsi="Arial" w:cs="Arial"/>
          <w:lang w:eastAsia="en-GB"/>
        </w:rPr>
      </w:pPr>
      <w:r>
        <w:rPr>
          <w:rFonts w:ascii="Arial" w:eastAsia="Times New Roman" w:hAnsi="Arial" w:cs="Arial"/>
          <w:lang w:eastAsia="en-GB"/>
        </w:rPr>
        <w:t>Reports were also shared with the group from its representatives on various health groups within the county.</w:t>
      </w:r>
    </w:p>
    <w:p w:rsidR="00AE4EBA" w:rsidRDefault="00AE4EBA" w:rsidP="00AE4EBA">
      <w:pPr>
        <w:spacing w:after="0" w:line="240" w:lineRule="auto"/>
      </w:pPr>
      <w:bookmarkStart w:id="0" w:name="_GoBack"/>
      <w:bookmarkEnd w:id="0"/>
    </w:p>
    <w:sectPr w:rsidR="00AE4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BA"/>
    <w:rsid w:val="002E18A1"/>
    <w:rsid w:val="00947BB5"/>
    <w:rsid w:val="00AE4EBA"/>
    <w:rsid w:val="00EC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2</cp:revision>
  <dcterms:created xsi:type="dcterms:W3CDTF">2015-07-27T07:50:00Z</dcterms:created>
  <dcterms:modified xsi:type="dcterms:W3CDTF">2015-07-27T07:50:00Z</dcterms:modified>
</cp:coreProperties>
</file>