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3FB11217" w:rsidR="006F1C0B" w:rsidRPr="0011546C" w:rsidRDefault="0011546C" w:rsidP="0011546C">
            <w:pPr>
              <w:pStyle w:val="Title"/>
              <w:spacing w:line="360" w:lineRule="auto"/>
              <w:ind w:left="0"/>
              <w:jc w:val="left"/>
              <w:rPr>
                <w:rFonts w:ascii="Arial" w:hAnsi="Arial" w:cs="Arial"/>
                <w:sz w:val="70"/>
                <w:szCs w:val="70"/>
              </w:rPr>
            </w:pPr>
            <w:r w:rsidRPr="0011546C">
              <w:rPr>
                <w:rFonts w:ascii="Arial" w:hAnsi="Arial" w:cs="Arial"/>
                <w:sz w:val="70"/>
                <w:szCs w:val="70"/>
              </w:rPr>
              <w:t>Much Wenlock &amp; Cressage Medical Practice</w:t>
            </w:r>
          </w:p>
        </w:tc>
        <w:tc>
          <w:tcPr>
            <w:tcW w:w="2500" w:type="pct"/>
            <w:tcBorders>
              <w:top w:val="nil"/>
              <w:left w:val="single" w:sz="48" w:space="0" w:color="FFFFFF" w:themeColor="background1"/>
              <w:bottom w:val="single" w:sz="48" w:space="0" w:color="FFFFFF" w:themeColor="background1"/>
              <w:right w:val="nil"/>
            </w:tcBorders>
          </w:tcPr>
          <w:p w14:paraId="4D3D07DB" w14:textId="1DA2AE42" w:rsidR="006F1C0B" w:rsidRDefault="00B9780B" w:rsidP="001F63F2">
            <w:pPr>
              <w:tabs>
                <w:tab w:val="left" w:pos="1810"/>
                <w:tab w:val="left" w:pos="4400"/>
              </w:tabs>
            </w:pPr>
            <w:r>
              <w:tab/>
            </w:r>
            <w:r w:rsidR="001F63F2">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763DBF2E">
                  <wp:extent cx="3397250" cy="2667000"/>
                  <wp:effectExtent l="0" t="0" r="0" b="0"/>
                  <wp:docPr id="3" name="Picture 3" descr="A stethocope on a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tethocope on a keybo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0249E079">
                  <wp:extent cx="3441700" cy="2667000"/>
                  <wp:effectExtent l="0" t="0" r="6350" b="0"/>
                  <wp:docPr id="2" name="Picture 2" descr="NHS sign attached to 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sign attached to a build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138056DA"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w:t>
      </w:r>
      <w:r w:rsidR="0011546C">
        <w:rPr>
          <w:rFonts w:ascii="Arial" w:hAnsi="Arial" w:cs="Arial"/>
          <w:sz w:val="20"/>
          <w:szCs w:val="20"/>
        </w:rPr>
        <w:t>is Much Wenlock &amp; Cressage Medical Practice</w:t>
      </w:r>
    </w:p>
    <w:p w14:paraId="4E47E5A1" w14:textId="4AFD153C"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11546C">
        <w:rPr>
          <w:rFonts w:ascii="Arial" w:hAnsi="Arial" w:cs="Arial"/>
          <w:sz w:val="20"/>
          <w:szCs w:val="20"/>
        </w:rPr>
        <w:t>Much Wenlock &amp; Cressage Medical Practice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w:t>
      </w:r>
      <w:r w:rsidRPr="00A87B6C">
        <w:rPr>
          <w:rFonts w:ascii="Arial" w:hAnsi="Arial" w:cs="Arial"/>
          <w:sz w:val="20"/>
          <w:szCs w:val="20"/>
        </w:rPr>
        <w:lastRenderedPageBreak/>
        <w:t>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11546C" w:rsidRDefault="00FE7F7E" w:rsidP="00951803">
      <w:pPr>
        <w:widowControl w:val="0"/>
        <w:spacing w:after="280" w:line="240" w:lineRule="auto"/>
        <w:rPr>
          <w:rFonts w:ascii="Arial" w:hAnsi="Arial" w:cs="Arial"/>
          <w:sz w:val="20"/>
          <w:szCs w:val="20"/>
        </w:rPr>
      </w:pPr>
      <w:commentRangeStart w:id="0"/>
      <w:r w:rsidRPr="0011546C">
        <w:rPr>
          <w:rFonts w:ascii="Arial" w:hAnsi="Arial" w:cs="Arial"/>
          <w:sz w:val="20"/>
          <w:szCs w:val="20"/>
        </w:rPr>
        <w:t>The Practice</w:t>
      </w:r>
      <w:r w:rsidR="008134B7" w:rsidRPr="0011546C">
        <w:rPr>
          <w:rFonts w:ascii="Arial" w:hAnsi="Arial" w:cs="Arial"/>
          <w:sz w:val="20"/>
          <w:szCs w:val="20"/>
        </w:rPr>
        <w:t xml:space="preserve"> uses the</w:t>
      </w:r>
      <w:r w:rsidR="00463D73" w:rsidRPr="0011546C">
        <w:rPr>
          <w:rFonts w:ascii="Arial" w:hAnsi="Arial" w:cs="Arial"/>
          <w:sz w:val="20"/>
          <w:szCs w:val="20"/>
        </w:rPr>
        <w:t xml:space="preserve"> system EMIS Web to manage clinical information for your care and health. This system is provided by a co</w:t>
      </w:r>
      <w:r w:rsidR="00DA7DF7" w:rsidRPr="0011546C">
        <w:rPr>
          <w:rFonts w:ascii="Arial" w:hAnsi="Arial" w:cs="Arial"/>
          <w:sz w:val="20"/>
          <w:szCs w:val="20"/>
        </w:rPr>
        <w:t>mpany called EMIS Health Ltd which</w:t>
      </w:r>
      <w:r w:rsidR="00463D73" w:rsidRPr="0011546C">
        <w:rPr>
          <w:rFonts w:ascii="Arial" w:hAnsi="Arial" w:cs="Arial"/>
          <w:sz w:val="20"/>
          <w:szCs w:val="20"/>
        </w:rPr>
        <w:t xml:space="preserve"> act</w:t>
      </w:r>
      <w:r w:rsidR="00DA7DF7" w:rsidRPr="0011546C">
        <w:rPr>
          <w:rFonts w:ascii="Arial" w:hAnsi="Arial" w:cs="Arial"/>
          <w:sz w:val="20"/>
          <w:szCs w:val="20"/>
        </w:rPr>
        <w:t>s</w:t>
      </w:r>
      <w:r w:rsidR="00463D73" w:rsidRPr="0011546C">
        <w:rPr>
          <w:rFonts w:ascii="Arial" w:hAnsi="Arial" w:cs="Arial"/>
          <w:sz w:val="20"/>
          <w:szCs w:val="20"/>
        </w:rPr>
        <w:t xml:space="preserve"> as a data processor on behalf of </w:t>
      </w:r>
      <w:r w:rsidRPr="0011546C">
        <w:rPr>
          <w:rFonts w:ascii="Arial" w:hAnsi="Arial" w:cs="Arial"/>
          <w:sz w:val="20"/>
          <w:szCs w:val="20"/>
        </w:rPr>
        <w:t>the Practice</w:t>
      </w:r>
      <w:r w:rsidR="00463D73" w:rsidRPr="0011546C">
        <w:rPr>
          <w:rFonts w:ascii="Arial" w:hAnsi="Arial" w:cs="Arial"/>
          <w:sz w:val="20"/>
          <w:szCs w:val="20"/>
        </w:rPr>
        <w:t>. They also use a sub-processor</w:t>
      </w:r>
      <w:r w:rsidR="00DA7DF7" w:rsidRPr="0011546C">
        <w:rPr>
          <w:rFonts w:ascii="Arial" w:hAnsi="Arial" w:cs="Arial"/>
          <w:sz w:val="20"/>
          <w:szCs w:val="20"/>
        </w:rPr>
        <w:t xml:space="preserve">, </w:t>
      </w:r>
      <w:r w:rsidR="00463D73" w:rsidRPr="0011546C">
        <w:rPr>
          <w:rFonts w:ascii="Arial" w:hAnsi="Arial" w:cs="Arial"/>
          <w:sz w:val="20"/>
          <w:szCs w:val="20"/>
        </w:rPr>
        <w:t>Amazon Web Services</w:t>
      </w:r>
      <w:r w:rsidR="008134B7" w:rsidRPr="0011546C">
        <w:rPr>
          <w:rFonts w:ascii="Arial" w:hAnsi="Arial" w:cs="Arial"/>
          <w:sz w:val="20"/>
          <w:szCs w:val="20"/>
        </w:rPr>
        <w:t>,</w:t>
      </w:r>
      <w:r w:rsidR="00DA7DF7" w:rsidRPr="0011546C">
        <w:rPr>
          <w:rFonts w:ascii="Arial" w:hAnsi="Arial" w:cs="Arial"/>
          <w:sz w:val="20"/>
          <w:szCs w:val="20"/>
        </w:rPr>
        <w:t xml:space="preserve"> which</w:t>
      </w:r>
      <w:r w:rsidR="00463D73" w:rsidRPr="0011546C">
        <w:rPr>
          <w:rFonts w:ascii="Arial" w:hAnsi="Arial" w:cs="Arial"/>
          <w:sz w:val="20"/>
          <w:szCs w:val="20"/>
        </w:rPr>
        <w:t xml:space="preserve"> act</w:t>
      </w:r>
      <w:r w:rsidR="00DA7DF7" w:rsidRPr="0011546C">
        <w:rPr>
          <w:rFonts w:ascii="Arial" w:hAnsi="Arial" w:cs="Arial"/>
          <w:sz w:val="20"/>
          <w:szCs w:val="20"/>
        </w:rPr>
        <w:t>s</w:t>
      </w:r>
      <w:r w:rsidR="00463D73" w:rsidRPr="0011546C">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7777777" w:rsidR="00463D73" w:rsidRDefault="00463D73" w:rsidP="00951803">
      <w:pPr>
        <w:widowControl w:val="0"/>
        <w:spacing w:after="280" w:line="240" w:lineRule="auto"/>
        <w:rPr>
          <w:rFonts w:ascii="Arial" w:hAnsi="Arial" w:cs="Arial"/>
          <w:sz w:val="20"/>
          <w:szCs w:val="20"/>
        </w:rPr>
      </w:pPr>
      <w:r w:rsidRPr="0011546C">
        <w:rPr>
          <w:rFonts w:ascii="Arial" w:hAnsi="Arial" w:cs="Arial"/>
          <w:sz w:val="20"/>
          <w:szCs w:val="20"/>
        </w:rPr>
        <w:t xml:space="preserve">All the personal data we </w:t>
      </w:r>
      <w:r w:rsidR="005C633A" w:rsidRPr="0011546C">
        <w:rPr>
          <w:rFonts w:ascii="Arial" w:hAnsi="Arial" w:cs="Arial"/>
          <w:sz w:val="20"/>
          <w:szCs w:val="20"/>
        </w:rPr>
        <w:t>use</w:t>
      </w:r>
      <w:r w:rsidRPr="0011546C">
        <w:rPr>
          <w:rFonts w:ascii="Arial" w:hAnsi="Arial" w:cs="Arial"/>
          <w:sz w:val="20"/>
          <w:szCs w:val="20"/>
        </w:rPr>
        <w:t xml:space="preserve"> is processed by our staff in the UK</w:t>
      </w:r>
      <w:r w:rsidR="008134B7" w:rsidRPr="0011546C">
        <w:rPr>
          <w:rFonts w:ascii="Arial" w:hAnsi="Arial" w:cs="Arial"/>
          <w:sz w:val="20"/>
          <w:szCs w:val="20"/>
        </w:rPr>
        <w:t>. H</w:t>
      </w:r>
      <w:r w:rsidRPr="0011546C">
        <w:rPr>
          <w:rFonts w:ascii="Arial" w:hAnsi="Arial" w:cs="Arial"/>
          <w:sz w:val="20"/>
          <w:szCs w:val="20"/>
        </w:rPr>
        <w:t>owever</w:t>
      </w:r>
      <w:r w:rsidR="008134B7" w:rsidRPr="0011546C">
        <w:rPr>
          <w:rFonts w:ascii="Arial" w:hAnsi="Arial" w:cs="Arial"/>
          <w:sz w:val="20"/>
          <w:szCs w:val="20"/>
        </w:rPr>
        <w:t>,</w:t>
      </w:r>
      <w:r w:rsidRPr="0011546C">
        <w:rPr>
          <w:rFonts w:ascii="Arial" w:hAnsi="Arial" w:cs="Arial"/>
          <w:sz w:val="20"/>
          <w:szCs w:val="20"/>
        </w:rPr>
        <w:t xml:space="preserve"> for the purposes of IT hosting and maintenance this information may be located on servers within the European Union.</w:t>
      </w:r>
      <w:commentRangeEnd w:id="0"/>
      <w:r w:rsidR="00294DCF">
        <w:rPr>
          <w:rStyle w:val="CommentReference"/>
          <w:rFonts w:ascii="Arial" w:hAnsi="Arial" w:cs="Arial"/>
          <w:sz w:val="20"/>
          <w:szCs w:val="20"/>
        </w:rPr>
        <w:commentReference w:id="0"/>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0C5179AF"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11546C">
        <w:rPr>
          <w:rFonts w:ascii="Arial" w:hAnsi="Arial" w:cs="Arial"/>
          <w:sz w:val="20"/>
          <w:szCs w:val="20"/>
        </w:rPr>
        <w:t>Much Wenlock &amp; Cressage Medical Practice</w:t>
      </w:r>
      <w:r w:rsidRPr="00A87B6C">
        <w:rPr>
          <w:rFonts w:ascii="Arial" w:hAnsi="Arial" w:cs="Arial"/>
          <w:sz w:val="20"/>
          <w:szCs w:val="20"/>
        </w:rPr>
        <w:t xml:space="preserve"> 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w:t>
      </w:r>
      <w:r w:rsidRPr="00A87B6C">
        <w:rPr>
          <w:rFonts w:ascii="Arial" w:hAnsi="Arial" w:cs="Arial"/>
          <w:sz w:val="20"/>
          <w:szCs w:val="20"/>
          <w:lang w:eastAsia="en-GB"/>
        </w:rPr>
        <w:lastRenderedPageBreak/>
        <w:t xml:space="preserve">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7"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1575C0" w:rsidP="00951803">
      <w:pPr>
        <w:spacing w:after="0" w:line="240" w:lineRule="auto"/>
      </w:pPr>
      <w:hyperlink r:id="rId18" w:history="1">
        <w:r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5978C0A" w14:textId="7AABC27D" w:rsidR="00F94D92"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t>
      </w:r>
      <w:r w:rsidR="00F94D92">
        <w:rPr>
          <w:rFonts w:ascii="Arial" w:hAnsi="Arial" w:cs="Arial"/>
          <w:sz w:val="20"/>
          <w:szCs w:val="20"/>
        </w:rPr>
        <w:br/>
      </w:r>
      <w:r w:rsidR="00F94D92">
        <w:rPr>
          <w:rFonts w:ascii="Arial" w:hAnsi="Arial" w:cs="Arial"/>
          <w:sz w:val="20"/>
          <w:szCs w:val="20"/>
        </w:rPr>
        <w:br/>
      </w:r>
      <w:r w:rsidR="00F94D92">
        <w:rPr>
          <w:rFonts w:ascii="Arial" w:hAnsi="Arial" w:cs="Arial"/>
          <w:sz w:val="20"/>
          <w:szCs w:val="20"/>
        </w:rPr>
        <w:br/>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lastRenderedPageBreak/>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291DFD3C"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We are a member of</w:t>
      </w:r>
      <w:r w:rsidR="0011546C">
        <w:rPr>
          <w:rFonts w:ascii="Arial" w:hAnsi="Arial" w:cs="Arial"/>
          <w:sz w:val="20"/>
          <w:szCs w:val="20"/>
        </w:rPr>
        <w:t xml:space="preserve"> the South East Shropshire</w:t>
      </w:r>
      <w:r w:rsidRPr="0011546C">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t>
      </w:r>
      <w:r w:rsidRPr="00700378">
        <w:rPr>
          <w:rFonts w:ascii="Arial" w:hAnsi="Arial" w:cs="Arial"/>
          <w:color w:val="000000"/>
          <w:sz w:val="20"/>
          <w:szCs w:val="20"/>
        </w:rPr>
        <w:lastRenderedPageBreak/>
        <w:t>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1"/>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1"/>
      <w:r w:rsidR="00294DCF" w:rsidRPr="002C5E4A">
        <w:rPr>
          <w:rStyle w:val="CommentReference"/>
          <w:rFonts w:ascii="Arial" w:hAnsi="Arial" w:cs="Arial"/>
          <w:sz w:val="20"/>
          <w:szCs w:val="20"/>
        </w:rPr>
        <w:commentReference w:id="1"/>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lastRenderedPageBreak/>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481C650A" w:rsidR="00692DE4" w:rsidRDefault="00943468" w:rsidP="00951803">
      <w:pPr>
        <w:autoSpaceDE w:val="0"/>
        <w:autoSpaceDN w:val="0"/>
        <w:adjustRightInd w:val="0"/>
        <w:spacing w:after="0" w:line="240" w:lineRule="auto"/>
        <w:outlineLvl w:val="0"/>
        <w:rPr>
          <w:rFonts w:ascii="Arial" w:hAnsi="Arial" w:cs="Arial"/>
          <w:sz w:val="20"/>
          <w:szCs w:val="20"/>
          <w:lang w:eastAsia="en-GB"/>
        </w:rPr>
      </w:pPr>
      <w:hyperlink r:id="rId19" w:history="1">
        <w:r w:rsidRPr="00940657">
          <w:rPr>
            <w:rStyle w:val="Hyperlink"/>
            <w:rFonts w:ascii="Arial" w:hAnsi="Arial" w:cs="Arial"/>
            <w:sz w:val="20"/>
            <w:szCs w:val="20"/>
            <w:lang w:eastAsia="en-GB"/>
          </w:rPr>
          <w:t>ourhealthpartnership@nhs.net</w:t>
        </w:r>
      </w:hyperlink>
      <w:r>
        <w:rPr>
          <w:rFonts w:ascii="Arial" w:hAnsi="Arial" w:cs="Arial"/>
          <w:sz w:val="20"/>
          <w:szCs w:val="20"/>
          <w:lang w:eastAsia="en-GB"/>
        </w:rPr>
        <w:t xml:space="preserve"> </w:t>
      </w:r>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20"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21"/>
      <w:footerReference w:type="default" r:id="rId2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mar Sabat" w:date="2019-11-19T15:26:00Z" w:initials="US">
    <w:p w14:paraId="739A8480" w14:textId="7BDEAC20" w:rsidR="00294DCF" w:rsidRDefault="00294DCF">
      <w:pPr>
        <w:pStyle w:val="CommentText"/>
      </w:pPr>
      <w:r>
        <w:rPr>
          <w:rStyle w:val="CommentReference"/>
        </w:rPr>
        <w:annotationRef/>
      </w:r>
      <w:r>
        <w:t>EMIS Practices to include. If SystmOne please remove this paragraph.</w:t>
      </w:r>
    </w:p>
  </w:comment>
  <w:comment w:id="1"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9A8480"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7E8821" w16cex:dateUtc="2019-11-19T15:26:00Z"/>
  <w16cex:commentExtensible w16cex:durableId="217E8982" w16cex:dateUtc="2019-11-19T15:32:00Z">
    <w16cex:extLst>
      <w16:ext w16:uri="{CE6994B0-6A32-4C9F-8C6B-6E91EDA988CE}">
        <cr:reactions xmlns:cr="http://schemas.microsoft.com/office/comments/2020/reactions">
          <cr:reaction reactionType="1">
            <cr:reactionInfo dateUtc="2025-07-17T13:19:14Z">
              <cr:user userId="S::sarahahope@nhs.net::5be02dff-ea99-42c8-a073-991860349e41" userProvider="AD" userName="HOPE, Sarah (MUCH WENLOCK CRESSAGE MEDICAL PRACTIC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9A8480" w16cid:durableId="217E8821"/>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17254" w14:textId="77777777" w:rsidR="007828B8" w:rsidRDefault="007828B8" w:rsidP="00030BE5">
      <w:pPr>
        <w:spacing w:after="0" w:line="240" w:lineRule="auto"/>
      </w:pPr>
      <w:r>
        <w:separator/>
      </w:r>
    </w:p>
  </w:endnote>
  <w:endnote w:type="continuationSeparator" w:id="0">
    <w:p w14:paraId="73E30C3B" w14:textId="77777777" w:rsidR="007828B8" w:rsidRDefault="007828B8"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03A6" w14:textId="77777777" w:rsidR="00AD2872"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AD2872" w:rsidRPr="0082652A" w:rsidRDefault="00AD2872"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94AA" w14:textId="77777777" w:rsidR="007828B8" w:rsidRDefault="007828B8" w:rsidP="00030BE5">
      <w:pPr>
        <w:spacing w:after="0" w:line="240" w:lineRule="auto"/>
      </w:pPr>
      <w:r>
        <w:separator/>
      </w:r>
    </w:p>
  </w:footnote>
  <w:footnote w:type="continuationSeparator" w:id="0">
    <w:p w14:paraId="56E7CA7A" w14:textId="77777777" w:rsidR="007828B8" w:rsidRDefault="007828B8"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F8AD" w14:textId="0FBF581D" w:rsidR="00AD2872"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AD2872" w:rsidRDefault="00AD2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531595">
    <w:abstractNumId w:val="0"/>
  </w:num>
  <w:num w:numId="2" w16cid:durableId="2096393328">
    <w:abstractNumId w:val="6"/>
  </w:num>
  <w:num w:numId="3" w16cid:durableId="881093195">
    <w:abstractNumId w:val="2"/>
  </w:num>
  <w:num w:numId="4" w16cid:durableId="695426266">
    <w:abstractNumId w:val="4"/>
  </w:num>
  <w:num w:numId="5" w16cid:durableId="66926895">
    <w:abstractNumId w:val="5"/>
  </w:num>
  <w:num w:numId="6" w16cid:durableId="176313869">
    <w:abstractNumId w:val="9"/>
  </w:num>
  <w:num w:numId="7" w16cid:durableId="888031175">
    <w:abstractNumId w:val="8"/>
  </w:num>
  <w:num w:numId="8" w16cid:durableId="1496994278">
    <w:abstractNumId w:val="7"/>
  </w:num>
  <w:num w:numId="9" w16cid:durableId="1642032776">
    <w:abstractNumId w:val="3"/>
  </w:num>
  <w:num w:numId="10" w16cid:durableId="17394030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546C"/>
    <w:rsid w:val="00116D96"/>
    <w:rsid w:val="00124D8D"/>
    <w:rsid w:val="001575C0"/>
    <w:rsid w:val="001604B8"/>
    <w:rsid w:val="00167732"/>
    <w:rsid w:val="00173971"/>
    <w:rsid w:val="00175C94"/>
    <w:rsid w:val="00192309"/>
    <w:rsid w:val="00195C4D"/>
    <w:rsid w:val="001960B2"/>
    <w:rsid w:val="001975F0"/>
    <w:rsid w:val="001A4282"/>
    <w:rsid w:val="001D0FE7"/>
    <w:rsid w:val="001F1DF3"/>
    <w:rsid w:val="001F63F2"/>
    <w:rsid w:val="00240C0B"/>
    <w:rsid w:val="00264085"/>
    <w:rsid w:val="002651CE"/>
    <w:rsid w:val="00273EE4"/>
    <w:rsid w:val="00294DCF"/>
    <w:rsid w:val="002A42A6"/>
    <w:rsid w:val="002B2410"/>
    <w:rsid w:val="002C31F1"/>
    <w:rsid w:val="002C5E4A"/>
    <w:rsid w:val="002D4C2A"/>
    <w:rsid w:val="00301778"/>
    <w:rsid w:val="00346E37"/>
    <w:rsid w:val="003A05FB"/>
    <w:rsid w:val="003C5F9D"/>
    <w:rsid w:val="003C771F"/>
    <w:rsid w:val="003D180F"/>
    <w:rsid w:val="003D38FD"/>
    <w:rsid w:val="003F3472"/>
    <w:rsid w:val="00400355"/>
    <w:rsid w:val="00435708"/>
    <w:rsid w:val="00463D73"/>
    <w:rsid w:val="004653F8"/>
    <w:rsid w:val="00473F6B"/>
    <w:rsid w:val="00474575"/>
    <w:rsid w:val="004A6765"/>
    <w:rsid w:val="004E64E7"/>
    <w:rsid w:val="0050525E"/>
    <w:rsid w:val="00511AF5"/>
    <w:rsid w:val="00515EBF"/>
    <w:rsid w:val="00521A64"/>
    <w:rsid w:val="0052216F"/>
    <w:rsid w:val="005546FA"/>
    <w:rsid w:val="00586014"/>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D1FE2"/>
    <w:rsid w:val="006F1C0B"/>
    <w:rsid w:val="00710BE3"/>
    <w:rsid w:val="007347C0"/>
    <w:rsid w:val="00737071"/>
    <w:rsid w:val="007537E9"/>
    <w:rsid w:val="007610C7"/>
    <w:rsid w:val="007716E8"/>
    <w:rsid w:val="007728A4"/>
    <w:rsid w:val="007828B8"/>
    <w:rsid w:val="007B6B10"/>
    <w:rsid w:val="007C025F"/>
    <w:rsid w:val="007F1B8B"/>
    <w:rsid w:val="008134B7"/>
    <w:rsid w:val="008253FD"/>
    <w:rsid w:val="008269C7"/>
    <w:rsid w:val="008270F2"/>
    <w:rsid w:val="008904A4"/>
    <w:rsid w:val="008A1BFE"/>
    <w:rsid w:val="008A328A"/>
    <w:rsid w:val="008C0460"/>
    <w:rsid w:val="00915758"/>
    <w:rsid w:val="00917F7C"/>
    <w:rsid w:val="00931946"/>
    <w:rsid w:val="009409EC"/>
    <w:rsid w:val="00943468"/>
    <w:rsid w:val="00944AD9"/>
    <w:rsid w:val="0094504F"/>
    <w:rsid w:val="00951803"/>
    <w:rsid w:val="00963E2A"/>
    <w:rsid w:val="00981816"/>
    <w:rsid w:val="00A050CE"/>
    <w:rsid w:val="00A53A28"/>
    <w:rsid w:val="00A62C64"/>
    <w:rsid w:val="00A70799"/>
    <w:rsid w:val="00A7230E"/>
    <w:rsid w:val="00A7694B"/>
    <w:rsid w:val="00A8614B"/>
    <w:rsid w:val="00A94F8F"/>
    <w:rsid w:val="00A95395"/>
    <w:rsid w:val="00AA4D83"/>
    <w:rsid w:val="00AD2872"/>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43D5"/>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nhs.uk/your-nhs-data-matt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nhsx.nhs.uk/information-governance/guidance/records-management-co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urhealthpartnership@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0de5c93-bdf0-493c-91ac-656418c37624" xsi:nil="true"/>
    <lcf76f155ced4ddcb4097134ff3c332f xmlns="adb35e23-d868-452e-aa9f-1534a53996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8" ma:contentTypeDescription="Create a new document." ma:contentTypeScope="" ma:versionID="4bf06bcada073bf9c36befed8202edda">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f018f030a53a4437f007658316fdf883"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customXml/itemProps2.xml><?xml version="1.0" encoding="utf-8"?>
<ds:datastoreItem xmlns:ds="http://schemas.openxmlformats.org/officeDocument/2006/customXml" ds:itemID="{762D056E-5723-4290-A83B-D4597664CC4A}">
  <ds:schemaRefs>
    <ds:schemaRef ds:uri="http://schemas.microsoft.com/office/2006/metadata/properties"/>
    <ds:schemaRef ds:uri="http://schemas.microsoft.com/office/infopath/2007/PartnerControls"/>
    <ds:schemaRef ds:uri="f0de5c93-bdf0-493c-91ac-656418c37624"/>
    <ds:schemaRef ds:uri="adb35e23-d868-452e-aa9f-1534a539963f"/>
  </ds:schemaRefs>
</ds:datastoreItem>
</file>

<file path=customXml/itemProps3.xml><?xml version="1.0" encoding="utf-8"?>
<ds:datastoreItem xmlns:ds="http://schemas.openxmlformats.org/officeDocument/2006/customXml" ds:itemID="{24A57EA4-B4AA-49AA-967B-6918E567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33778-1348-4EC1-B71B-D727160E7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Katy Morson</cp:lastModifiedBy>
  <cp:revision>2</cp:revision>
  <dcterms:created xsi:type="dcterms:W3CDTF">2025-07-17T14:30:00Z</dcterms:created>
  <dcterms:modified xsi:type="dcterms:W3CDTF">2025-07-17T14:30:00Z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0x010100A44ACC668AC01B4F9DE571C4D6005B7C</vt:lpwstr>
  </property>
</Properties>
</file>